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94021" w14:textId="77777777" w:rsidR="00B5373C" w:rsidRPr="005E7F88" w:rsidRDefault="001412CE" w:rsidP="003412F8">
      <w:pPr>
        <w:spacing w:after="0" w:line="240" w:lineRule="auto"/>
        <w:jc w:val="center"/>
        <w:rPr>
          <w:b/>
          <w:sz w:val="48"/>
          <w:u w:val="single"/>
        </w:rPr>
      </w:pPr>
      <w:r w:rsidRPr="005E7F88">
        <w:rPr>
          <w:rFonts w:eastAsia="Times New Roman" w:cs="Arial"/>
          <w:b/>
          <w:noProof/>
          <w:sz w:val="44"/>
          <w:szCs w:val="21"/>
          <w:u w:val="single"/>
          <w:lang w:eastAsia="en-GB"/>
          <w14:textOutline w14:w="9525" w14:cap="rnd" w14:cmpd="sng" w14:algn="ctr">
            <w14:solidFill>
              <w14:schemeClr w14:val="accent4">
                <w14:lumMod w14:val="75000"/>
              </w14:schemeClr>
            </w14:solidFill>
            <w14:prstDash w14:val="solid"/>
            <w14:bevel/>
          </w14:textOutline>
        </w:rPr>
        <mc:AlternateContent>
          <mc:Choice Requires="wps">
            <w:drawing>
              <wp:anchor distT="0" distB="0" distL="114300" distR="114300" simplePos="0" relativeHeight="251663360" behindDoc="1" locked="0" layoutInCell="1" allowOverlap="1" wp14:anchorId="6BACC3BB" wp14:editId="43CD1CD6">
                <wp:simplePos x="0" y="0"/>
                <wp:positionH relativeFrom="column">
                  <wp:posOffset>80010</wp:posOffset>
                </wp:positionH>
                <wp:positionV relativeFrom="paragraph">
                  <wp:posOffset>-502920</wp:posOffset>
                </wp:positionV>
                <wp:extent cx="1840230" cy="831215"/>
                <wp:effectExtent l="0" t="0" r="7620" b="6985"/>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831215"/>
                        </a:xfrm>
                        <a:prstGeom prst="rect">
                          <a:avLst/>
                        </a:prstGeom>
                        <a:solidFill>
                          <a:srgbClr val="FFFFFF"/>
                        </a:solidFill>
                        <a:ln w="9525">
                          <a:noFill/>
                          <a:miter lim="800000"/>
                          <a:headEnd/>
                          <a:tailEnd/>
                        </a:ln>
                      </wps:spPr>
                      <wps:txbx>
                        <w:txbxContent>
                          <w:p w14:paraId="577DE4C5" w14:textId="77777777" w:rsidR="001412CE" w:rsidRDefault="001412CE" w:rsidP="001412CE">
                            <w:pPr>
                              <w:spacing w:after="0" w:line="240" w:lineRule="auto"/>
                            </w:pPr>
                            <w:r>
                              <w:t>Like us on Facebook</w:t>
                            </w:r>
                          </w:p>
                          <w:p w14:paraId="13BE4B3C" w14:textId="77777777" w:rsidR="001412CE" w:rsidRDefault="001412CE" w:rsidP="001412CE">
                            <w:pPr>
                              <w:spacing w:after="0" w:line="240" w:lineRule="auto"/>
                            </w:pPr>
                            <w:r>
                              <w:t>@MedicalCentreDoncaster</w:t>
                            </w:r>
                          </w:p>
                          <w:p w14:paraId="06590555" w14:textId="77777777" w:rsidR="001412CE" w:rsidRDefault="001412CE" w:rsidP="001412CE">
                            <w:pPr>
                              <w:spacing w:after="0" w:line="240" w:lineRule="auto"/>
                            </w:pPr>
                            <w:r>
                              <w:t xml:space="preserve">Follow us on </w:t>
                            </w:r>
                            <w:proofErr w:type="gramStart"/>
                            <w:r>
                              <w:t>Twitter</w:t>
                            </w:r>
                            <w:proofErr w:type="gramEnd"/>
                          </w:p>
                          <w:p w14:paraId="202E3AC3" w14:textId="77777777" w:rsidR="001412CE" w:rsidRDefault="001412CE" w:rsidP="001412CE">
                            <w:pPr>
                              <w:spacing w:after="0" w:line="240" w:lineRule="auto"/>
                            </w:pPr>
                            <w:r>
                              <w:t>@TMCFrancesSt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ACC3BB" id="_x0000_t202" coordsize="21600,21600" o:spt="202" path="m,l,21600r21600,l21600,xe">
                <v:stroke joinstyle="miter"/>
                <v:path gradientshapeok="t" o:connecttype="rect"/>
              </v:shapetype>
              <v:shape id="Text Box 2" o:spid="_x0000_s1026" type="#_x0000_t202" alt="&quot;&quot;" style="position:absolute;left:0;text-align:left;margin-left:6.3pt;margin-top:-39.6pt;width:144.9pt;height:65.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" stroked="f">
                <v:textbox>
                  <w:txbxContent>
                    <w:p w14:paraId="577DE4C5" w14:textId="77777777" w:rsidR="001412CE" w:rsidRDefault="001412CE" w:rsidP="001412CE">
                      <w:pPr>
                        <w:spacing w:after="0" w:line="240" w:lineRule="auto"/>
                      </w:pPr>
                      <w:r>
                        <w:t>Like us on Facebook</w:t>
                      </w:r>
                    </w:p>
                    <w:p w14:paraId="13BE4B3C" w14:textId="77777777" w:rsidR="001412CE" w:rsidRDefault="001412CE" w:rsidP="001412CE">
                      <w:pPr>
                        <w:spacing w:after="0" w:line="240" w:lineRule="auto"/>
                      </w:pPr>
                      <w:r>
                        <w:t>@MedicalCentreDoncaster</w:t>
                      </w:r>
                    </w:p>
                    <w:p w14:paraId="06590555" w14:textId="77777777" w:rsidR="001412CE" w:rsidRDefault="001412CE" w:rsidP="001412CE">
                      <w:pPr>
                        <w:spacing w:after="0" w:line="240" w:lineRule="auto"/>
                      </w:pPr>
                      <w:r>
                        <w:t xml:space="preserve">Follow us on </w:t>
                      </w:r>
                      <w:proofErr w:type="gramStart"/>
                      <w:r>
                        <w:t>Twitter</w:t>
                      </w:r>
                      <w:proofErr w:type="gramEnd"/>
                    </w:p>
                    <w:p w14:paraId="202E3AC3" w14:textId="77777777" w:rsidR="001412CE" w:rsidRDefault="001412CE" w:rsidP="001412CE">
                      <w:pPr>
                        <w:spacing w:after="0" w:line="240" w:lineRule="auto"/>
                      </w:pPr>
                      <w:r>
                        <w:t>@TMCFrancesSt</w:t>
                      </w:r>
                    </w:p>
                  </w:txbxContent>
                </v:textbox>
              </v:shape>
            </w:pict>
          </mc:Fallback>
        </mc:AlternateContent>
      </w:r>
      <w:r w:rsidR="00B61BF3" w:rsidRPr="005E7F88">
        <w:rPr>
          <w:rFonts w:cs="Arial"/>
          <w:noProof/>
          <w:sz w:val="20"/>
          <w:szCs w:val="20"/>
          <w:lang w:eastAsia="en-GB"/>
        </w:rPr>
        <w:drawing>
          <wp:anchor distT="0" distB="0" distL="114300" distR="114300" simplePos="0" relativeHeight="251661312" behindDoc="1" locked="0" layoutInCell="1" allowOverlap="1" wp14:anchorId="21B8EDA3" wp14:editId="2ED81329">
            <wp:simplePos x="0" y="0"/>
            <wp:positionH relativeFrom="column">
              <wp:posOffset>-522605</wp:posOffset>
            </wp:positionH>
            <wp:positionV relativeFrom="paragraph">
              <wp:posOffset>-70485</wp:posOffset>
            </wp:positionV>
            <wp:extent cx="427355" cy="427355"/>
            <wp:effectExtent l="0" t="0" r="0" b="0"/>
            <wp:wrapTight wrapText="bothSides">
              <wp:wrapPolygon edited="0">
                <wp:start x="0" y="0"/>
                <wp:lineTo x="0" y="20220"/>
                <wp:lineTo x="20220" y="20220"/>
                <wp:lineTo x="20220" y="0"/>
                <wp:lineTo x="0" y="0"/>
              </wp:wrapPolygon>
            </wp:wrapTight>
            <wp:docPr id="2" name="Picture 2">
              <a:hlinkClick xmlns:a="http://schemas.openxmlformats.org/drawingml/2006/main" r:id="rId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7"/>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355" cy="427355"/>
                    </a:xfrm>
                    <a:prstGeom prst="rect">
                      <a:avLst/>
                    </a:prstGeom>
                    <a:noFill/>
                    <a:ln>
                      <a:noFill/>
                    </a:ln>
                  </pic:spPr>
                </pic:pic>
              </a:graphicData>
            </a:graphic>
            <wp14:sizeRelH relativeFrom="page">
              <wp14:pctWidth>0</wp14:pctWidth>
            </wp14:sizeRelH>
            <wp14:sizeRelV relativeFrom="page">
              <wp14:pctHeight>0</wp14:pctHeight>
            </wp14:sizeRelV>
          </wp:anchor>
        </w:drawing>
      </w:r>
      <w:r w:rsidR="00B61BF3" w:rsidRPr="005E7F88">
        <w:rPr>
          <w:rFonts w:cs="Arial"/>
          <w:noProof/>
          <w:sz w:val="20"/>
          <w:szCs w:val="20"/>
          <w:lang w:eastAsia="en-GB"/>
        </w:rPr>
        <w:drawing>
          <wp:anchor distT="0" distB="0" distL="114300" distR="114300" simplePos="0" relativeHeight="251659264" behindDoc="1" locked="0" layoutInCell="1" allowOverlap="1" wp14:anchorId="53E46F8B" wp14:editId="3263E86F">
            <wp:simplePos x="0" y="0"/>
            <wp:positionH relativeFrom="column">
              <wp:posOffset>-530225</wp:posOffset>
            </wp:positionH>
            <wp:positionV relativeFrom="paragraph">
              <wp:posOffset>-487680</wp:posOffset>
            </wp:positionV>
            <wp:extent cx="415290" cy="415290"/>
            <wp:effectExtent l="0" t="0" r="3810" b="3810"/>
            <wp:wrapTight wrapText="bothSides">
              <wp:wrapPolygon edited="0">
                <wp:start x="0" y="0"/>
                <wp:lineTo x="0" y="20807"/>
                <wp:lineTo x="20807" y="20807"/>
                <wp:lineTo x="20807" y="0"/>
                <wp:lineTo x="0" y="0"/>
              </wp:wrapPolygon>
            </wp:wrapTight>
            <wp:docPr id="1" name="Picture 1">
              <a:hlinkClick xmlns:a="http://schemas.openxmlformats.org/drawingml/2006/main" r:id="rId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9"/>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5290" cy="415290"/>
                    </a:xfrm>
                    <a:prstGeom prst="rect">
                      <a:avLst/>
                    </a:prstGeom>
                    <a:noFill/>
                    <a:ln>
                      <a:noFill/>
                    </a:ln>
                  </pic:spPr>
                </pic:pic>
              </a:graphicData>
            </a:graphic>
            <wp14:sizeRelH relativeFrom="page">
              <wp14:pctWidth>0</wp14:pctWidth>
            </wp14:sizeRelH>
            <wp14:sizeRelV relativeFrom="page">
              <wp14:pctHeight>0</wp14:pctHeight>
            </wp14:sizeRelV>
          </wp:anchor>
        </w:drawing>
      </w:r>
      <w:r w:rsidR="00B5373C" w:rsidRPr="005E7F88">
        <w:rPr>
          <w:b/>
          <w:sz w:val="48"/>
          <w:u w:val="single"/>
        </w:rPr>
        <w:t>Spring Newsletter 2018</w:t>
      </w:r>
    </w:p>
    <w:p w14:paraId="482E1498" w14:textId="77777777" w:rsidR="00B5373C" w:rsidRPr="005E7F88" w:rsidRDefault="00B5373C" w:rsidP="003412F8">
      <w:pPr>
        <w:tabs>
          <w:tab w:val="left" w:pos="3210"/>
        </w:tabs>
        <w:spacing w:after="0" w:line="240" w:lineRule="auto"/>
        <w:rPr>
          <w:b/>
          <w:sz w:val="28"/>
          <w:u w:val="single"/>
        </w:rPr>
      </w:pPr>
      <w:r w:rsidRPr="005E7F88">
        <w:rPr>
          <w:b/>
          <w:u w:val="single"/>
        </w:rPr>
        <w:t>Staff News</w:t>
      </w:r>
    </w:p>
    <w:p w14:paraId="2AD8E68F" w14:textId="77777777" w:rsidR="00B5373C" w:rsidRPr="005E7F88" w:rsidRDefault="00B5373C" w:rsidP="003412F8">
      <w:pPr>
        <w:tabs>
          <w:tab w:val="left" w:pos="3210"/>
        </w:tabs>
        <w:spacing w:after="0" w:line="240" w:lineRule="auto"/>
        <w:rPr>
          <w:szCs w:val="24"/>
        </w:rPr>
      </w:pPr>
      <w:r w:rsidRPr="005E7F88">
        <w:rPr>
          <w:szCs w:val="24"/>
        </w:rPr>
        <w:t>We are delighted to i</w:t>
      </w:r>
      <w:r w:rsidR="006729E3" w:rsidRPr="005E7F88">
        <w:rPr>
          <w:szCs w:val="24"/>
        </w:rPr>
        <w:t xml:space="preserve">ntroduce Dr Khan </w:t>
      </w:r>
      <w:r w:rsidR="00682606" w:rsidRPr="005E7F88">
        <w:rPr>
          <w:szCs w:val="24"/>
        </w:rPr>
        <w:t xml:space="preserve">who </w:t>
      </w:r>
      <w:r w:rsidR="006729E3" w:rsidRPr="005E7F88">
        <w:rPr>
          <w:szCs w:val="24"/>
        </w:rPr>
        <w:t>joined us as a GP partner in</w:t>
      </w:r>
      <w:r w:rsidRPr="005E7F88">
        <w:rPr>
          <w:szCs w:val="24"/>
        </w:rPr>
        <w:t xml:space="preserve"> April.</w:t>
      </w:r>
      <w:r w:rsidR="00143C1A" w:rsidRPr="005E7F88">
        <w:rPr>
          <w:szCs w:val="24"/>
        </w:rPr>
        <w:t xml:space="preserve"> We would</w:t>
      </w:r>
      <w:r w:rsidR="00682606" w:rsidRPr="005E7F88">
        <w:rPr>
          <w:szCs w:val="24"/>
        </w:rPr>
        <w:t xml:space="preserve"> also like to </w:t>
      </w:r>
      <w:r w:rsidR="00143C1A" w:rsidRPr="005E7F88">
        <w:rPr>
          <w:szCs w:val="24"/>
        </w:rPr>
        <w:t xml:space="preserve">welcome Matthew and Beth who have joined The Medical Centre as part of the Medical Support Team. </w:t>
      </w:r>
      <w:r w:rsidR="00C73B10" w:rsidRPr="005E7F88">
        <w:rPr>
          <w:szCs w:val="24"/>
        </w:rPr>
        <w:t>There ha</w:t>
      </w:r>
      <w:r w:rsidR="00682606" w:rsidRPr="005E7F88">
        <w:rPr>
          <w:szCs w:val="24"/>
        </w:rPr>
        <w:t>ve</w:t>
      </w:r>
      <w:r w:rsidR="00C73B10" w:rsidRPr="005E7F88">
        <w:rPr>
          <w:szCs w:val="24"/>
        </w:rPr>
        <w:t xml:space="preserve"> been two births at the surgery starting with Nichola who had a baby boy on Friday 23</w:t>
      </w:r>
      <w:r w:rsidR="00C73B10" w:rsidRPr="005E7F88">
        <w:rPr>
          <w:szCs w:val="24"/>
          <w:vertAlign w:val="superscript"/>
        </w:rPr>
        <w:t>rd</w:t>
      </w:r>
      <w:r w:rsidR="00C73B10" w:rsidRPr="005E7F88">
        <w:rPr>
          <w:szCs w:val="24"/>
        </w:rPr>
        <w:t xml:space="preserve"> February and Amy who has also had a little boy on Friday 2</w:t>
      </w:r>
      <w:r w:rsidR="00C73B10" w:rsidRPr="005E7F88">
        <w:rPr>
          <w:szCs w:val="24"/>
          <w:vertAlign w:val="superscript"/>
        </w:rPr>
        <w:t>nd</w:t>
      </w:r>
      <w:r w:rsidR="00C73B10" w:rsidRPr="005E7F88">
        <w:rPr>
          <w:szCs w:val="24"/>
        </w:rPr>
        <w:t xml:space="preserve"> March. We send them our congratulations and well wishes.</w:t>
      </w:r>
    </w:p>
    <w:p w14:paraId="5E11BF88" w14:textId="77777777" w:rsidR="00A050B7" w:rsidRPr="005E7F88" w:rsidRDefault="00A050B7" w:rsidP="003412F8">
      <w:pPr>
        <w:tabs>
          <w:tab w:val="left" w:pos="3210"/>
        </w:tabs>
        <w:spacing w:after="0" w:line="240" w:lineRule="auto"/>
        <w:rPr>
          <w:szCs w:val="24"/>
        </w:rPr>
      </w:pPr>
    </w:p>
    <w:p w14:paraId="69EDBE76" w14:textId="77777777" w:rsidR="00A050B7" w:rsidRPr="005E7F88" w:rsidRDefault="00A050B7" w:rsidP="003412F8">
      <w:pPr>
        <w:tabs>
          <w:tab w:val="left" w:pos="3210"/>
        </w:tabs>
        <w:spacing w:after="0" w:line="240" w:lineRule="auto"/>
        <w:rPr>
          <w:b/>
          <w:szCs w:val="24"/>
          <w:u w:val="single"/>
        </w:rPr>
      </w:pPr>
      <w:r w:rsidRPr="005E7F88">
        <w:rPr>
          <w:b/>
          <w:szCs w:val="24"/>
          <w:u w:val="single"/>
        </w:rPr>
        <w:t>Appointments at The Medical Centre</w:t>
      </w:r>
    </w:p>
    <w:p w14:paraId="60B0B0F2" w14:textId="77777777" w:rsidR="00A050B7" w:rsidRPr="005E7F88" w:rsidRDefault="00A050B7" w:rsidP="003412F8">
      <w:pPr>
        <w:tabs>
          <w:tab w:val="left" w:pos="3210"/>
        </w:tabs>
        <w:spacing w:after="0" w:line="240" w:lineRule="auto"/>
        <w:rPr>
          <w:szCs w:val="24"/>
        </w:rPr>
      </w:pPr>
      <w:r w:rsidRPr="005E7F88">
        <w:rPr>
          <w:szCs w:val="24"/>
        </w:rPr>
        <w:t xml:space="preserve">You may have noticed that the appointments system has changed at The Medical Centre to </w:t>
      </w:r>
      <w:r w:rsidR="00682606" w:rsidRPr="005E7F88">
        <w:rPr>
          <w:szCs w:val="24"/>
        </w:rPr>
        <w:t>primarily book on the day</w:t>
      </w:r>
      <w:r w:rsidRPr="005E7F88">
        <w:rPr>
          <w:szCs w:val="24"/>
        </w:rPr>
        <w:t xml:space="preserve"> appointments, there are still appointments to book in advance for reviews and non-urgent ailments. This is due to the high </w:t>
      </w:r>
      <w:r w:rsidR="004077BE" w:rsidRPr="005E7F88">
        <w:rPr>
          <w:szCs w:val="24"/>
        </w:rPr>
        <w:t>numbers</w:t>
      </w:r>
      <w:r w:rsidRPr="005E7F88">
        <w:rPr>
          <w:szCs w:val="24"/>
        </w:rPr>
        <w:t xml:space="preserve"> and non-attended appointments we have been experiencing which then prevents the appointment being used for another patient. </w:t>
      </w:r>
    </w:p>
    <w:p w14:paraId="75812C52" w14:textId="77777777" w:rsidR="00A050B7" w:rsidRPr="005E7F88" w:rsidRDefault="00A050B7" w:rsidP="003412F8">
      <w:pPr>
        <w:tabs>
          <w:tab w:val="left" w:pos="3210"/>
        </w:tabs>
        <w:spacing w:after="0" w:line="240" w:lineRule="auto"/>
        <w:rPr>
          <w:szCs w:val="24"/>
        </w:rPr>
      </w:pPr>
    </w:p>
    <w:p w14:paraId="778E4204" w14:textId="77777777" w:rsidR="00A050B7" w:rsidRPr="005E7F88" w:rsidRDefault="00C70D6F" w:rsidP="003412F8">
      <w:pPr>
        <w:tabs>
          <w:tab w:val="left" w:pos="3210"/>
        </w:tabs>
        <w:spacing w:after="0" w:line="240" w:lineRule="auto"/>
        <w:rPr>
          <w:b/>
          <w:szCs w:val="24"/>
          <w:u w:val="single"/>
        </w:rPr>
      </w:pPr>
      <w:r w:rsidRPr="005E7F88">
        <w:rPr>
          <w:b/>
          <w:szCs w:val="24"/>
          <w:u w:val="single"/>
        </w:rPr>
        <w:t xml:space="preserve">A Message </w:t>
      </w:r>
      <w:r w:rsidR="004077BE" w:rsidRPr="005E7F88">
        <w:rPr>
          <w:b/>
          <w:szCs w:val="24"/>
          <w:u w:val="single"/>
        </w:rPr>
        <w:t>from</w:t>
      </w:r>
      <w:r w:rsidRPr="005E7F88">
        <w:rPr>
          <w:b/>
          <w:szCs w:val="24"/>
          <w:u w:val="single"/>
        </w:rPr>
        <w:t xml:space="preserve"> the Partners</w:t>
      </w:r>
    </w:p>
    <w:p w14:paraId="278799F4" w14:textId="77777777" w:rsidR="00C70D6F" w:rsidRPr="005E7F88" w:rsidRDefault="00C70D6F" w:rsidP="00C70D6F">
      <w:pPr>
        <w:rPr>
          <w:szCs w:val="24"/>
        </w:rPr>
      </w:pPr>
      <w:r w:rsidRPr="005E7F88">
        <w:rPr>
          <w:szCs w:val="24"/>
        </w:rPr>
        <w:t xml:space="preserve">As of the </w:t>
      </w:r>
      <w:proofErr w:type="gramStart"/>
      <w:r w:rsidRPr="005E7F88">
        <w:rPr>
          <w:szCs w:val="24"/>
        </w:rPr>
        <w:t>1</w:t>
      </w:r>
      <w:r w:rsidRPr="005E7F88">
        <w:rPr>
          <w:szCs w:val="24"/>
          <w:vertAlign w:val="superscript"/>
        </w:rPr>
        <w:t>st</w:t>
      </w:r>
      <w:proofErr w:type="gramEnd"/>
      <w:r w:rsidRPr="005E7F88">
        <w:rPr>
          <w:szCs w:val="24"/>
        </w:rPr>
        <w:t xml:space="preserve"> April 2018 Dr Marney Khan joined </w:t>
      </w:r>
      <w:r w:rsidR="00685AD5" w:rsidRPr="005E7F88">
        <w:rPr>
          <w:szCs w:val="24"/>
        </w:rPr>
        <w:t xml:space="preserve">Mr </w:t>
      </w:r>
      <w:r w:rsidRPr="005E7F88">
        <w:rPr>
          <w:szCs w:val="24"/>
        </w:rPr>
        <w:t>Chris</w:t>
      </w:r>
      <w:r w:rsidR="00685AD5" w:rsidRPr="005E7F88">
        <w:rPr>
          <w:szCs w:val="24"/>
        </w:rPr>
        <w:t>topher</w:t>
      </w:r>
      <w:r w:rsidRPr="005E7F88">
        <w:rPr>
          <w:szCs w:val="24"/>
        </w:rPr>
        <w:t xml:space="preserve"> Simmons in partnership at The Medical Centre. This new partnership </w:t>
      </w:r>
      <w:r w:rsidR="004077BE" w:rsidRPr="005E7F88">
        <w:rPr>
          <w:szCs w:val="24"/>
        </w:rPr>
        <w:t>consolidates</w:t>
      </w:r>
      <w:r w:rsidRPr="005E7F88">
        <w:rPr>
          <w:szCs w:val="24"/>
        </w:rPr>
        <w:t xml:space="preserve"> your practice and enables it to face a bright future. The Partners are </w:t>
      </w:r>
      <w:r w:rsidR="004077BE" w:rsidRPr="005E7F88">
        <w:rPr>
          <w:szCs w:val="24"/>
        </w:rPr>
        <w:t>committed</w:t>
      </w:r>
      <w:r w:rsidRPr="005E7F88">
        <w:rPr>
          <w:szCs w:val="24"/>
        </w:rPr>
        <w:t xml:space="preserve"> to provide you with a </w:t>
      </w:r>
      <w:proofErr w:type="gramStart"/>
      <w:r w:rsidRPr="005E7F88">
        <w:rPr>
          <w:szCs w:val="24"/>
        </w:rPr>
        <w:t>first class</w:t>
      </w:r>
      <w:proofErr w:type="gramEnd"/>
      <w:r w:rsidRPr="005E7F88">
        <w:rPr>
          <w:szCs w:val="24"/>
        </w:rPr>
        <w:t xml:space="preserve"> medical service that continues to meet your needs and will look to develop </w:t>
      </w:r>
      <w:r w:rsidR="004077BE" w:rsidRPr="005E7F88">
        <w:rPr>
          <w:szCs w:val="24"/>
        </w:rPr>
        <w:t>its</w:t>
      </w:r>
      <w:r w:rsidRPr="005E7F88">
        <w:rPr>
          <w:szCs w:val="24"/>
        </w:rPr>
        <w:t xml:space="preserve"> clinical expertise in going forward. This practice has over 100 </w:t>
      </w:r>
      <w:r w:rsidR="004077BE" w:rsidRPr="005E7F88">
        <w:rPr>
          <w:szCs w:val="24"/>
        </w:rPr>
        <w:t>years’ experience</w:t>
      </w:r>
      <w:r w:rsidRPr="005E7F88">
        <w:rPr>
          <w:szCs w:val="24"/>
        </w:rPr>
        <w:t xml:space="preserve"> of providing care to you and your family and takes great pride in working </w:t>
      </w:r>
      <w:r w:rsidR="00685AD5" w:rsidRPr="005E7F88">
        <w:rPr>
          <w:szCs w:val="24"/>
        </w:rPr>
        <w:t xml:space="preserve">you </w:t>
      </w:r>
      <w:r w:rsidRPr="005E7F88">
        <w:rPr>
          <w:szCs w:val="24"/>
        </w:rPr>
        <w:t xml:space="preserve">with to improve your health and wellbeing. You will see when you enter the building that we are in the process </w:t>
      </w:r>
      <w:r w:rsidR="004077BE" w:rsidRPr="005E7F88">
        <w:rPr>
          <w:szCs w:val="24"/>
        </w:rPr>
        <w:t>of</w:t>
      </w:r>
      <w:r w:rsidRPr="005E7F88">
        <w:rPr>
          <w:szCs w:val="24"/>
        </w:rPr>
        <w:t xml:space="preserve"> totally refurbishing your centre to high standard and hope you will enjoy using our improved facilities, this work is due to be completed in August this year and by then all clinical rooms will have been refitted and all patient areas redecorated and refurbished. The staff at The Medical Centre are </w:t>
      </w:r>
      <w:r w:rsidR="004077BE" w:rsidRPr="005E7F88">
        <w:rPr>
          <w:szCs w:val="24"/>
        </w:rPr>
        <w:t>committed</w:t>
      </w:r>
      <w:r w:rsidRPr="005E7F88">
        <w:rPr>
          <w:szCs w:val="24"/>
        </w:rPr>
        <w:t xml:space="preserve"> to giving you the best service possible and look forward to seeing you in our updated and </w:t>
      </w:r>
      <w:r w:rsidR="004077BE" w:rsidRPr="005E7F88">
        <w:rPr>
          <w:szCs w:val="24"/>
        </w:rPr>
        <w:t>refurbished</w:t>
      </w:r>
      <w:r w:rsidRPr="005E7F88">
        <w:rPr>
          <w:szCs w:val="24"/>
        </w:rPr>
        <w:t xml:space="preserve"> premises soon (though not too soo</w:t>
      </w:r>
      <w:r w:rsidR="001412CE" w:rsidRPr="005E7F88">
        <w:rPr>
          <w:szCs w:val="24"/>
        </w:rPr>
        <w:t xml:space="preserve">n as we want you to keep well!). </w:t>
      </w:r>
    </w:p>
    <w:p w14:paraId="1829DAEB" w14:textId="77777777" w:rsidR="00004EAC" w:rsidRPr="005E7F88" w:rsidRDefault="004077BE" w:rsidP="003412F8">
      <w:pPr>
        <w:tabs>
          <w:tab w:val="left" w:pos="3210"/>
        </w:tabs>
        <w:spacing w:after="0" w:line="240" w:lineRule="auto"/>
        <w:rPr>
          <w:b/>
          <w:szCs w:val="24"/>
          <w:u w:val="single"/>
        </w:rPr>
      </w:pPr>
      <w:r w:rsidRPr="005E7F88">
        <w:rPr>
          <w:b/>
          <w:szCs w:val="24"/>
          <w:u w:val="single"/>
        </w:rPr>
        <w:t>The NHS Turns 70</w:t>
      </w:r>
    </w:p>
    <w:p w14:paraId="18C02278" w14:textId="77777777" w:rsidR="002C3706" w:rsidRPr="005E7F88" w:rsidRDefault="004077BE" w:rsidP="002C3706">
      <w:pPr>
        <w:tabs>
          <w:tab w:val="left" w:pos="3210"/>
        </w:tabs>
        <w:spacing w:after="0" w:line="240" w:lineRule="auto"/>
        <w:rPr>
          <w:szCs w:val="24"/>
        </w:rPr>
      </w:pPr>
      <w:r w:rsidRPr="005E7F88">
        <w:rPr>
          <w:szCs w:val="24"/>
        </w:rPr>
        <w:t xml:space="preserve">This year the NHS turns 70 on the </w:t>
      </w:r>
      <w:proofErr w:type="gramStart"/>
      <w:r w:rsidRPr="005E7F88">
        <w:rPr>
          <w:szCs w:val="24"/>
        </w:rPr>
        <w:t>5</w:t>
      </w:r>
      <w:r w:rsidRPr="005E7F88">
        <w:rPr>
          <w:szCs w:val="24"/>
          <w:vertAlign w:val="superscript"/>
        </w:rPr>
        <w:t>th</w:t>
      </w:r>
      <w:proofErr w:type="gramEnd"/>
      <w:r w:rsidRPr="005E7F88">
        <w:rPr>
          <w:szCs w:val="24"/>
        </w:rPr>
        <w:t xml:space="preserve"> July and we would like to celebrate the amazing achievements that has been accomplished by the NHS throughout the years. We will be displaying a timeline of the success within the NHS through the ages; on July 5</w:t>
      </w:r>
      <w:r w:rsidRPr="005E7F88">
        <w:rPr>
          <w:szCs w:val="24"/>
          <w:vertAlign w:val="superscript"/>
        </w:rPr>
        <w:t>th</w:t>
      </w:r>
      <w:r w:rsidRPr="005E7F88">
        <w:rPr>
          <w:szCs w:val="24"/>
        </w:rPr>
        <w:t xml:space="preserve"> we will also be holding birthday celebrations. On the run up to this we would like our patients to share anonymously how the NHS has helped them. This information will be shared with others in the practice as a way of celebrating the work provided by the NHS.</w:t>
      </w:r>
    </w:p>
    <w:p w14:paraId="1DF718CF" w14:textId="77777777" w:rsidR="002C3706" w:rsidRPr="005E7F88" w:rsidRDefault="002C3706" w:rsidP="002C3706">
      <w:pPr>
        <w:tabs>
          <w:tab w:val="left" w:pos="3210"/>
        </w:tabs>
        <w:spacing w:after="0" w:line="240" w:lineRule="auto"/>
        <w:rPr>
          <w:rFonts w:eastAsia="Times New Roman" w:cs="Arial"/>
          <w:b/>
          <w:u w:val="single"/>
          <w:lang w:val="en"/>
        </w:rPr>
      </w:pPr>
      <w:r w:rsidRPr="005E7F88">
        <w:rPr>
          <w:noProof/>
          <w:lang w:eastAsia="en-GB"/>
        </w:rPr>
        <w:drawing>
          <wp:anchor distT="0" distB="0" distL="114300" distR="114300" simplePos="0" relativeHeight="251664384" behindDoc="1" locked="0" layoutInCell="1" allowOverlap="1" wp14:anchorId="4B41745F" wp14:editId="3DD8AA50">
            <wp:simplePos x="0" y="0"/>
            <wp:positionH relativeFrom="column">
              <wp:posOffset>-15875</wp:posOffset>
            </wp:positionH>
            <wp:positionV relativeFrom="paragraph">
              <wp:posOffset>309245</wp:posOffset>
            </wp:positionV>
            <wp:extent cx="5937250" cy="3016250"/>
            <wp:effectExtent l="0" t="0" r="6350" b="0"/>
            <wp:wrapTight wrapText="bothSides">
              <wp:wrapPolygon edited="0">
                <wp:start x="0" y="0"/>
                <wp:lineTo x="0" y="21418"/>
                <wp:lineTo x="21554" y="21418"/>
                <wp:lineTo x="21554" y="0"/>
                <wp:lineTo x="0" y="0"/>
              </wp:wrapPolygon>
            </wp:wrapTight>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7250" cy="301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F6E0E" w14:textId="77777777" w:rsidR="00813864" w:rsidRPr="005E7F88" w:rsidRDefault="002C3706" w:rsidP="002C3706">
      <w:pPr>
        <w:tabs>
          <w:tab w:val="left" w:pos="3210"/>
        </w:tabs>
        <w:spacing w:after="0" w:line="240" w:lineRule="auto"/>
        <w:rPr>
          <w:szCs w:val="24"/>
        </w:rPr>
      </w:pPr>
      <w:r w:rsidRPr="005E7F88">
        <w:rPr>
          <w:rFonts w:eastAsia="Times New Roman" w:cs="Arial"/>
          <w:b/>
          <w:u w:val="single"/>
          <w:lang w:val="en"/>
        </w:rPr>
        <w:lastRenderedPageBreak/>
        <w:t>Su</w:t>
      </w:r>
      <w:r w:rsidR="00813864" w:rsidRPr="005E7F88">
        <w:rPr>
          <w:rFonts w:eastAsia="Times New Roman" w:cs="Arial"/>
          <w:b/>
          <w:u w:val="single"/>
          <w:lang w:val="en"/>
        </w:rPr>
        <w:t xml:space="preserve">mmer Is Here! </w:t>
      </w:r>
    </w:p>
    <w:p w14:paraId="52ADD30C" w14:textId="77777777" w:rsidR="00813864" w:rsidRPr="005E7F88" w:rsidRDefault="00813864" w:rsidP="00813864">
      <w:pPr>
        <w:widowControl w:val="0"/>
        <w:spacing w:after="0" w:line="240" w:lineRule="auto"/>
        <w:rPr>
          <w:rFonts w:eastAsia="Times New Roman" w:cs="Times New Roman"/>
          <w:kern w:val="28"/>
          <w:lang w:val="en-US"/>
          <w14:cntxtAlts/>
        </w:rPr>
      </w:pPr>
      <w:r w:rsidRPr="005E7F88">
        <w:rPr>
          <w:rFonts w:eastAsia="Times New Roman" w:cs="Times New Roman"/>
          <w:kern w:val="28"/>
          <w:lang w:val="en-US"/>
          <w14:cntxtAlts/>
        </w:rPr>
        <w:t xml:space="preserve">If you’re jetting off on your holiday to enjoy the </w:t>
      </w:r>
      <w:proofErr w:type="gramStart"/>
      <w:r w:rsidRPr="005E7F88">
        <w:rPr>
          <w:rFonts w:eastAsia="Times New Roman" w:cs="Times New Roman"/>
          <w:kern w:val="28"/>
          <w:lang w:val="en-US"/>
          <w14:cntxtAlts/>
        </w:rPr>
        <w:t>sunshine</w:t>
      </w:r>
      <w:proofErr w:type="gramEnd"/>
      <w:r w:rsidRPr="005E7F88">
        <w:rPr>
          <w:rFonts w:eastAsia="Times New Roman" w:cs="Times New Roman"/>
          <w:kern w:val="28"/>
          <w:lang w:val="en-US"/>
          <w14:cntxtAlts/>
        </w:rPr>
        <w:t xml:space="preserve"> we have a few tips for keeping healthy this summer:</w:t>
      </w:r>
    </w:p>
    <w:p w14:paraId="71864388" w14:textId="77777777" w:rsidR="00813864" w:rsidRPr="005E7F88" w:rsidRDefault="00813864" w:rsidP="00813864">
      <w:pPr>
        <w:widowControl w:val="0"/>
        <w:spacing w:after="0" w:line="240" w:lineRule="auto"/>
        <w:rPr>
          <w:rFonts w:eastAsia="Times New Roman" w:cs="Times New Roman"/>
          <w:kern w:val="28"/>
          <w:lang w:val="en-US"/>
          <w14:cntxtAlts/>
        </w:rPr>
      </w:pPr>
    </w:p>
    <w:p w14:paraId="46D99FE2" w14:textId="77777777" w:rsidR="00813864" w:rsidRPr="005E7F88" w:rsidRDefault="00813864" w:rsidP="00813864">
      <w:pPr>
        <w:widowControl w:val="0"/>
        <w:spacing w:after="0" w:line="240" w:lineRule="auto"/>
        <w:rPr>
          <w:rFonts w:eastAsia="Times New Roman" w:cs="Times New Roman"/>
          <w:kern w:val="28"/>
          <w:lang w:val="en-US"/>
          <w14:cntxtAlts/>
        </w:rPr>
      </w:pPr>
      <w:proofErr w:type="spellStart"/>
      <w:r w:rsidRPr="005E7F88">
        <w:rPr>
          <w:rFonts w:eastAsia="Times New Roman" w:cs="Times New Roman"/>
          <w:b/>
          <w:kern w:val="28"/>
          <w:lang w:val="en-US"/>
          <w14:cntxtAlts/>
        </w:rPr>
        <w:t>Immunisations</w:t>
      </w:r>
      <w:proofErr w:type="spellEnd"/>
      <w:r w:rsidRPr="005E7F88">
        <w:rPr>
          <w:rFonts w:eastAsia="Times New Roman" w:cs="Times New Roman"/>
          <w:kern w:val="28"/>
          <w:lang w:val="en-US"/>
          <w14:cntxtAlts/>
        </w:rPr>
        <w:t xml:space="preserve"> – if injections are required for your holiday destination, please book an appointment with a nurse </w:t>
      </w:r>
      <w:r w:rsidRPr="005E7F88">
        <w:rPr>
          <w:rFonts w:eastAsia="Times New Roman" w:cs="Times New Roman"/>
          <w:b/>
          <w:kern w:val="28"/>
          <w:lang w:val="en-US"/>
          <w14:cntxtAlts/>
        </w:rPr>
        <w:t>as soon as possible</w:t>
      </w:r>
      <w:r w:rsidRPr="005E7F88">
        <w:rPr>
          <w:rFonts w:eastAsia="Times New Roman" w:cs="Times New Roman"/>
          <w:kern w:val="28"/>
          <w:lang w:val="en-US"/>
          <w14:cntxtAlts/>
        </w:rPr>
        <w:t xml:space="preserve"> prior to your travel date.</w:t>
      </w:r>
    </w:p>
    <w:p w14:paraId="25D77519" w14:textId="77777777" w:rsidR="00813864" w:rsidRPr="005E7F88" w:rsidRDefault="00813864" w:rsidP="00813864">
      <w:pPr>
        <w:widowControl w:val="0"/>
        <w:spacing w:after="0" w:line="240" w:lineRule="auto"/>
        <w:rPr>
          <w:rFonts w:eastAsia="Times New Roman" w:cs="Times New Roman"/>
          <w:kern w:val="28"/>
          <w:lang w:val="en-US"/>
          <w14:cntxtAlts/>
        </w:rPr>
      </w:pPr>
      <w:r w:rsidRPr="005E7F88">
        <w:rPr>
          <w:rFonts w:eastAsia="Times New Roman" w:cs="Times New Roman"/>
          <w:b/>
          <w:kern w:val="28"/>
          <w:lang w:val="en-US"/>
          <w14:cntxtAlts/>
        </w:rPr>
        <w:t>Sunburn</w:t>
      </w:r>
      <w:r w:rsidRPr="005E7F88">
        <w:rPr>
          <w:rFonts w:eastAsia="Times New Roman" w:cs="Times New Roman"/>
          <w:kern w:val="28"/>
          <w:lang w:val="en-US"/>
          <w14:cntxtAlts/>
        </w:rPr>
        <w:t xml:space="preserve"> – Remember to take shade at regular </w:t>
      </w:r>
      <w:proofErr w:type="gramStart"/>
      <w:r w:rsidRPr="005E7F88">
        <w:rPr>
          <w:rFonts w:eastAsia="Times New Roman" w:cs="Times New Roman"/>
          <w:kern w:val="28"/>
          <w:lang w:val="en-US"/>
          <w14:cntxtAlts/>
        </w:rPr>
        <w:t>intervals, and</w:t>
      </w:r>
      <w:proofErr w:type="gramEnd"/>
      <w:r w:rsidRPr="005E7F88">
        <w:rPr>
          <w:rFonts w:eastAsia="Times New Roman" w:cs="Times New Roman"/>
          <w:kern w:val="28"/>
          <w:lang w:val="en-US"/>
          <w14:cntxtAlts/>
        </w:rPr>
        <w:t xml:space="preserve"> </w:t>
      </w:r>
      <w:r w:rsidRPr="005E7F88">
        <w:rPr>
          <w:rFonts w:eastAsia="Times New Roman" w:cs="Times New Roman"/>
          <w:b/>
          <w:kern w:val="28"/>
          <w:lang w:val="en-US"/>
          <w14:cntxtAlts/>
        </w:rPr>
        <w:t>wear a hat</w:t>
      </w:r>
      <w:r w:rsidRPr="005E7F88">
        <w:rPr>
          <w:rFonts w:eastAsia="Times New Roman" w:cs="Times New Roman"/>
          <w:kern w:val="28"/>
          <w:lang w:val="en-US"/>
          <w14:cntxtAlts/>
        </w:rPr>
        <w:t xml:space="preserve"> to prevent sunstroke. If you do get burnt have a cool shower or bath and apply a good quality after-sun, if you are seriously burnt seek medical attention.</w:t>
      </w:r>
    </w:p>
    <w:p w14:paraId="55B40B4F" w14:textId="77777777" w:rsidR="00813864" w:rsidRPr="005E7F88" w:rsidRDefault="00813864" w:rsidP="00813864">
      <w:pPr>
        <w:widowControl w:val="0"/>
        <w:spacing w:after="0" w:line="240" w:lineRule="auto"/>
        <w:rPr>
          <w:rFonts w:eastAsia="Times New Roman" w:cs="Times New Roman"/>
          <w:kern w:val="28"/>
          <w:lang w:val="en-US"/>
          <w14:cntxtAlts/>
        </w:rPr>
      </w:pPr>
      <w:r w:rsidRPr="005E7F88">
        <w:rPr>
          <w:rFonts w:eastAsia="Times New Roman" w:cs="Times New Roman"/>
          <w:b/>
          <w:kern w:val="28"/>
          <w:lang w:val="en-US"/>
          <w14:cntxtAlts/>
        </w:rPr>
        <w:t>Dehydration</w:t>
      </w:r>
      <w:r w:rsidRPr="005E7F88">
        <w:rPr>
          <w:rFonts w:eastAsia="Times New Roman" w:cs="Times New Roman"/>
          <w:kern w:val="28"/>
          <w:lang w:val="en-US"/>
          <w14:cntxtAlts/>
        </w:rPr>
        <w:t xml:space="preserve"> – Make sure you drink plenty of water, fruit juices or ice pops.</w:t>
      </w:r>
    </w:p>
    <w:p w14:paraId="7722BD9F" w14:textId="77777777" w:rsidR="00813864" w:rsidRPr="005E7F88" w:rsidRDefault="00813864" w:rsidP="003412F8">
      <w:pPr>
        <w:tabs>
          <w:tab w:val="left" w:pos="3210"/>
        </w:tabs>
        <w:spacing w:after="0" w:line="240" w:lineRule="auto"/>
        <w:rPr>
          <w:b/>
          <w:szCs w:val="24"/>
          <w:u w:val="single"/>
        </w:rPr>
      </w:pPr>
    </w:p>
    <w:p w14:paraId="0AD17A7F" w14:textId="77777777" w:rsidR="00787AE6" w:rsidRPr="005E7F88" w:rsidRDefault="00787AE6" w:rsidP="003412F8">
      <w:pPr>
        <w:tabs>
          <w:tab w:val="left" w:pos="3210"/>
        </w:tabs>
        <w:spacing w:after="0" w:line="240" w:lineRule="auto"/>
        <w:rPr>
          <w:b/>
          <w:szCs w:val="24"/>
          <w:u w:val="single"/>
        </w:rPr>
      </w:pPr>
      <w:r w:rsidRPr="005E7F88">
        <w:rPr>
          <w:b/>
          <w:szCs w:val="24"/>
          <w:u w:val="single"/>
        </w:rPr>
        <w:t>Carers</w:t>
      </w:r>
      <w:r w:rsidR="003412F8" w:rsidRPr="005E7F88">
        <w:rPr>
          <w:b/>
          <w:szCs w:val="24"/>
          <w:u w:val="single"/>
        </w:rPr>
        <w:t xml:space="preserve"> </w:t>
      </w:r>
    </w:p>
    <w:p w14:paraId="215505D2" w14:textId="77777777" w:rsidR="00787AE6" w:rsidRPr="005E7F88" w:rsidRDefault="00787AE6" w:rsidP="003412F8">
      <w:pPr>
        <w:tabs>
          <w:tab w:val="left" w:pos="3210"/>
        </w:tabs>
        <w:spacing w:after="0" w:line="240" w:lineRule="auto"/>
        <w:rPr>
          <w:szCs w:val="24"/>
        </w:rPr>
      </w:pPr>
      <w:r w:rsidRPr="005E7F88">
        <w:rPr>
          <w:szCs w:val="24"/>
        </w:rPr>
        <w:t xml:space="preserve">A carer is anyone who cares, </w:t>
      </w:r>
      <w:r w:rsidR="004077BE" w:rsidRPr="005E7F88">
        <w:rPr>
          <w:szCs w:val="24"/>
        </w:rPr>
        <w:t>unpaid</w:t>
      </w:r>
      <w:r w:rsidRPr="005E7F88">
        <w:rPr>
          <w:szCs w:val="24"/>
        </w:rPr>
        <w:t xml:space="preserve">, for a friend or family member who due to illness, </w:t>
      </w:r>
      <w:r w:rsidR="004077BE" w:rsidRPr="005E7F88">
        <w:rPr>
          <w:szCs w:val="24"/>
        </w:rPr>
        <w:t>disability</w:t>
      </w:r>
      <w:r w:rsidRPr="005E7F88">
        <w:rPr>
          <w:szCs w:val="24"/>
        </w:rPr>
        <w:t>, a mental health problem or an addiction that cannot cope without their support. We are always looking a</w:t>
      </w:r>
      <w:r w:rsidR="00EF06B7" w:rsidRPr="005E7F88">
        <w:rPr>
          <w:szCs w:val="24"/>
        </w:rPr>
        <w:t xml:space="preserve">t updating our carers register and if this applies to </w:t>
      </w:r>
      <w:proofErr w:type="gramStart"/>
      <w:r w:rsidR="00EF06B7" w:rsidRPr="005E7F88">
        <w:rPr>
          <w:szCs w:val="24"/>
        </w:rPr>
        <w:t>you</w:t>
      </w:r>
      <w:proofErr w:type="gramEnd"/>
      <w:r w:rsidRPr="005E7F88">
        <w:rPr>
          <w:szCs w:val="24"/>
        </w:rPr>
        <w:t xml:space="preserve"> please inform the surgery, this allows </w:t>
      </w:r>
      <w:r w:rsidR="00EF06B7" w:rsidRPr="005E7F88">
        <w:rPr>
          <w:szCs w:val="24"/>
        </w:rPr>
        <w:t>us</w:t>
      </w:r>
      <w:r w:rsidRPr="005E7F88">
        <w:rPr>
          <w:szCs w:val="24"/>
        </w:rPr>
        <w:t xml:space="preserve"> to support</w:t>
      </w:r>
      <w:r w:rsidR="00EF06B7" w:rsidRPr="005E7F88">
        <w:rPr>
          <w:szCs w:val="24"/>
        </w:rPr>
        <w:t xml:space="preserve"> and refer you for support </w:t>
      </w:r>
      <w:r w:rsidRPr="005E7F88">
        <w:rPr>
          <w:szCs w:val="24"/>
        </w:rPr>
        <w:t>while you support others. In Doncaster there are around 33,2</w:t>
      </w:r>
      <w:r w:rsidR="00EF06B7" w:rsidRPr="005E7F88">
        <w:rPr>
          <w:szCs w:val="24"/>
        </w:rPr>
        <w:t xml:space="preserve">00 </w:t>
      </w:r>
      <w:r w:rsidRPr="005E7F88">
        <w:rPr>
          <w:szCs w:val="24"/>
        </w:rPr>
        <w:t xml:space="preserve">adult carers and 1,000 young carers </w:t>
      </w:r>
      <w:r w:rsidR="00EF06B7" w:rsidRPr="005E7F88">
        <w:rPr>
          <w:szCs w:val="24"/>
        </w:rPr>
        <w:t xml:space="preserve">identified </w:t>
      </w:r>
      <w:r w:rsidRPr="005E7F88">
        <w:rPr>
          <w:szCs w:val="24"/>
        </w:rPr>
        <w:t xml:space="preserve">in Doncaster. There are services in Doncaster to support carers, for more information ask one of the Medical Support members. </w:t>
      </w:r>
    </w:p>
    <w:p w14:paraId="55CD1F28" w14:textId="77777777" w:rsidR="00004EAC" w:rsidRPr="005E7F88" w:rsidRDefault="00004EAC" w:rsidP="003412F8">
      <w:pPr>
        <w:tabs>
          <w:tab w:val="left" w:pos="3210"/>
        </w:tabs>
        <w:spacing w:after="0" w:line="240" w:lineRule="auto"/>
        <w:rPr>
          <w:b/>
          <w:szCs w:val="24"/>
          <w:u w:val="single"/>
        </w:rPr>
      </w:pPr>
    </w:p>
    <w:p w14:paraId="39312184" w14:textId="77777777" w:rsidR="00AC3710" w:rsidRPr="005E7F88" w:rsidRDefault="003412F8" w:rsidP="003412F8">
      <w:pPr>
        <w:tabs>
          <w:tab w:val="left" w:pos="3210"/>
        </w:tabs>
        <w:spacing w:after="0" w:line="240" w:lineRule="auto"/>
        <w:rPr>
          <w:b/>
          <w:szCs w:val="24"/>
          <w:u w:val="single"/>
        </w:rPr>
      </w:pPr>
      <w:r w:rsidRPr="005E7F88">
        <w:rPr>
          <w:b/>
          <w:szCs w:val="24"/>
          <w:u w:val="single"/>
        </w:rPr>
        <w:t>3 Before GP</w:t>
      </w:r>
      <w:r w:rsidR="00004EAC" w:rsidRPr="005E7F88">
        <w:rPr>
          <w:b/>
          <w:szCs w:val="24"/>
          <w:u w:val="single"/>
        </w:rPr>
        <w:t xml:space="preserve"> </w:t>
      </w:r>
    </w:p>
    <w:p w14:paraId="2CDF9295" w14:textId="77777777" w:rsidR="003412F8" w:rsidRPr="005E7F88" w:rsidRDefault="003412F8" w:rsidP="003412F8">
      <w:pPr>
        <w:tabs>
          <w:tab w:val="left" w:pos="3210"/>
        </w:tabs>
        <w:spacing w:after="0" w:line="240" w:lineRule="auto"/>
        <w:rPr>
          <w:szCs w:val="24"/>
        </w:rPr>
      </w:pPr>
      <w:r w:rsidRPr="005E7F88">
        <w:rPr>
          <w:szCs w:val="24"/>
        </w:rPr>
        <w:t>We are asking our patients to adopt a new three-step mantra to help relieve pres</w:t>
      </w:r>
      <w:r w:rsidR="00682606" w:rsidRPr="005E7F88">
        <w:rPr>
          <w:szCs w:val="24"/>
        </w:rPr>
        <w:t>sures on GP services</w:t>
      </w:r>
      <w:r w:rsidRPr="005E7F88">
        <w:rPr>
          <w:szCs w:val="24"/>
        </w:rPr>
        <w:t xml:space="preserve">. This mantra has been published by the Royal College of GPs to help combat the pressures within general practice. </w:t>
      </w:r>
    </w:p>
    <w:p w14:paraId="18071880" w14:textId="77777777" w:rsidR="003412F8" w:rsidRPr="005E7F88" w:rsidRDefault="003412F8" w:rsidP="003412F8">
      <w:pPr>
        <w:tabs>
          <w:tab w:val="left" w:pos="3210"/>
        </w:tabs>
        <w:spacing w:after="0" w:line="240" w:lineRule="auto"/>
        <w:rPr>
          <w:szCs w:val="24"/>
        </w:rPr>
      </w:pPr>
      <w:r w:rsidRPr="005E7F88">
        <w:rPr>
          <w:szCs w:val="24"/>
        </w:rPr>
        <w:t xml:space="preserve">Ask yourself these three questions before booking an appointment with their </w:t>
      </w:r>
      <w:proofErr w:type="gramStart"/>
      <w:r w:rsidRPr="005E7F88">
        <w:rPr>
          <w:szCs w:val="24"/>
        </w:rPr>
        <w:t>GP</w:t>
      </w:r>
      <w:proofErr w:type="gramEnd"/>
    </w:p>
    <w:p w14:paraId="6343AD15" w14:textId="77777777" w:rsidR="003412F8" w:rsidRPr="005E7F88" w:rsidRDefault="003412F8" w:rsidP="003412F8">
      <w:pPr>
        <w:tabs>
          <w:tab w:val="left" w:pos="3210"/>
        </w:tabs>
        <w:spacing w:after="0" w:line="240" w:lineRule="auto"/>
        <w:rPr>
          <w:szCs w:val="24"/>
        </w:rPr>
      </w:pPr>
      <w:r w:rsidRPr="005E7F88">
        <w:rPr>
          <w:szCs w:val="24"/>
        </w:rPr>
        <w:t>CAN I?</w:t>
      </w:r>
    </w:p>
    <w:p w14:paraId="3653DC84" w14:textId="77777777" w:rsidR="003412F8" w:rsidRPr="005E7F88" w:rsidRDefault="004077BE" w:rsidP="003412F8">
      <w:pPr>
        <w:pStyle w:val="ListParagraph"/>
        <w:numPr>
          <w:ilvl w:val="0"/>
          <w:numId w:val="1"/>
        </w:numPr>
        <w:tabs>
          <w:tab w:val="left" w:pos="3210"/>
        </w:tabs>
        <w:spacing w:after="0" w:line="240" w:lineRule="auto"/>
        <w:rPr>
          <w:szCs w:val="24"/>
        </w:rPr>
      </w:pPr>
      <w:r w:rsidRPr="005E7F88">
        <w:rPr>
          <w:szCs w:val="24"/>
        </w:rPr>
        <w:t>Self-care</w:t>
      </w:r>
    </w:p>
    <w:p w14:paraId="4A3F7E48" w14:textId="77777777" w:rsidR="003412F8" w:rsidRPr="005E7F88" w:rsidRDefault="003412F8" w:rsidP="003412F8">
      <w:pPr>
        <w:pStyle w:val="ListParagraph"/>
        <w:numPr>
          <w:ilvl w:val="0"/>
          <w:numId w:val="1"/>
        </w:numPr>
        <w:tabs>
          <w:tab w:val="left" w:pos="3210"/>
        </w:tabs>
        <w:spacing w:after="0" w:line="240" w:lineRule="auto"/>
        <w:rPr>
          <w:szCs w:val="24"/>
        </w:rPr>
      </w:pPr>
      <w:r w:rsidRPr="005E7F88">
        <w:rPr>
          <w:szCs w:val="24"/>
        </w:rPr>
        <w:t xml:space="preserve">Use NHS Choices or similar reputable websites/ </w:t>
      </w:r>
      <w:proofErr w:type="gramStart"/>
      <w:r w:rsidRPr="005E7F88">
        <w:rPr>
          <w:szCs w:val="24"/>
        </w:rPr>
        <w:t>resources</w:t>
      </w:r>
      <w:proofErr w:type="gramEnd"/>
      <w:r w:rsidR="00685AD5" w:rsidRPr="005E7F88">
        <w:rPr>
          <w:szCs w:val="24"/>
        </w:rPr>
        <w:t xml:space="preserve"> </w:t>
      </w:r>
    </w:p>
    <w:p w14:paraId="00DC7131" w14:textId="77777777" w:rsidR="003412F8" w:rsidRPr="005E7F88" w:rsidRDefault="003412F8" w:rsidP="003412F8">
      <w:pPr>
        <w:pStyle w:val="ListParagraph"/>
        <w:numPr>
          <w:ilvl w:val="0"/>
          <w:numId w:val="1"/>
        </w:numPr>
        <w:tabs>
          <w:tab w:val="left" w:pos="3210"/>
        </w:tabs>
        <w:spacing w:after="0" w:line="240" w:lineRule="auto"/>
        <w:rPr>
          <w:szCs w:val="24"/>
        </w:rPr>
      </w:pPr>
      <w:r w:rsidRPr="005E7F88">
        <w:rPr>
          <w:szCs w:val="24"/>
        </w:rPr>
        <w:t>Seek advice/treatment from a pharmacist?</w:t>
      </w:r>
    </w:p>
    <w:p w14:paraId="23EF20E5" w14:textId="77777777" w:rsidR="00004EAC" w:rsidRPr="005E7F88" w:rsidRDefault="00004EAC" w:rsidP="00004EAC">
      <w:pPr>
        <w:tabs>
          <w:tab w:val="left" w:pos="3210"/>
        </w:tabs>
        <w:spacing w:after="0"/>
        <w:rPr>
          <w:b/>
          <w:szCs w:val="24"/>
          <w:u w:val="single"/>
        </w:rPr>
      </w:pPr>
    </w:p>
    <w:p w14:paraId="27CDBE98" w14:textId="77777777" w:rsidR="00004EAC" w:rsidRPr="005E7F88" w:rsidRDefault="00004EAC" w:rsidP="00004EAC">
      <w:pPr>
        <w:tabs>
          <w:tab w:val="left" w:pos="3210"/>
        </w:tabs>
        <w:spacing w:after="0"/>
        <w:rPr>
          <w:b/>
          <w:szCs w:val="24"/>
          <w:u w:val="single"/>
        </w:rPr>
      </w:pPr>
      <w:r w:rsidRPr="005E7F88">
        <w:rPr>
          <w:b/>
          <w:szCs w:val="24"/>
          <w:u w:val="single"/>
        </w:rPr>
        <w:t xml:space="preserve">Home Visits </w:t>
      </w:r>
    </w:p>
    <w:p w14:paraId="1B15A48D" w14:textId="77777777" w:rsidR="00004EAC" w:rsidRPr="005E7F88" w:rsidRDefault="00004EAC" w:rsidP="00B5373C">
      <w:pPr>
        <w:tabs>
          <w:tab w:val="left" w:pos="3210"/>
        </w:tabs>
        <w:rPr>
          <w:szCs w:val="24"/>
        </w:rPr>
      </w:pPr>
      <w:r w:rsidRPr="005E7F88">
        <w:rPr>
          <w:szCs w:val="24"/>
          <w:lang w:val="en"/>
        </w:rPr>
        <w:t xml:space="preserve">We offer home visits for housebound </w:t>
      </w:r>
      <w:proofErr w:type="gramStart"/>
      <w:r w:rsidRPr="005E7F88">
        <w:rPr>
          <w:szCs w:val="24"/>
          <w:lang w:val="en"/>
        </w:rPr>
        <w:t>patients</w:t>
      </w:r>
      <w:proofErr w:type="gramEnd"/>
      <w:r w:rsidRPr="005E7F88">
        <w:rPr>
          <w:szCs w:val="24"/>
          <w:lang w:val="en"/>
        </w:rPr>
        <w:t xml:space="preserve"> and we ask that if you require a home visit to request this before 12 noon unless it is an emergency. With a visit request we have the Doctor call you back to discuss the symptoms from this a visit may be arranged either with the GP or with other community services as required. </w:t>
      </w:r>
    </w:p>
    <w:p w14:paraId="28567075" w14:textId="77777777" w:rsidR="0063655F" w:rsidRPr="005E7F88" w:rsidRDefault="0063655F" w:rsidP="003B49B9">
      <w:pPr>
        <w:spacing w:after="0"/>
        <w:rPr>
          <w:b/>
          <w:szCs w:val="24"/>
          <w:u w:val="single"/>
        </w:rPr>
      </w:pPr>
      <w:r w:rsidRPr="005E7F88">
        <w:rPr>
          <w:b/>
          <w:szCs w:val="24"/>
          <w:u w:val="single"/>
        </w:rPr>
        <w:t>Care Navigation</w:t>
      </w:r>
    </w:p>
    <w:p w14:paraId="1724EF51" w14:textId="77777777" w:rsidR="0063655F" w:rsidRPr="005E7F88" w:rsidRDefault="0063655F" w:rsidP="0063655F">
      <w:pPr>
        <w:spacing w:after="0" w:line="240" w:lineRule="auto"/>
        <w:rPr>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5E7F88">
        <w:rPr>
          <w:szCs w:val="24"/>
        </w:rPr>
        <w:t xml:space="preserve">There are some ailments, illnesses and conditions that can be treated outside of the practice. </w:t>
      </w:r>
      <w:proofErr w:type="gramStart"/>
      <w:r w:rsidRPr="005E7F88">
        <w:rPr>
          <w:szCs w:val="24"/>
        </w:rPr>
        <w:t xml:space="preserve">These </w:t>
      </w:r>
      <w:r w:rsidRPr="005E7F88">
        <w:rPr>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include</w:t>
      </w:r>
      <w:proofErr w:type="gramEnd"/>
      <w:r w:rsidRPr="005E7F88">
        <w:rPr>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w:t>
      </w:r>
    </w:p>
    <w:p w14:paraId="7EFDB819" w14:textId="77777777" w:rsidR="0063655F" w:rsidRPr="005E7F88" w:rsidRDefault="0063655F" w:rsidP="0063655F">
      <w:pPr>
        <w:shd w:val="clear" w:color="auto" w:fill="FFFFFF"/>
        <w:spacing w:after="0" w:line="300" w:lineRule="atLeast"/>
        <w:rPr>
          <w:rFonts w:eastAsia="Times New Roman" w:cs="Arial"/>
          <w:lang w:val="en" w:eastAsia="en-GB"/>
        </w:rPr>
        <w:sectPr w:rsidR="0063655F" w:rsidRPr="005E7F88" w:rsidSect="0063655F">
          <w:pgSz w:w="11906" w:h="16838"/>
          <w:pgMar w:top="993" w:right="849" w:bottom="851" w:left="1440" w:header="708" w:footer="708" w:gutter="0"/>
          <w:cols w:space="708"/>
          <w:docGrid w:linePitch="360"/>
        </w:sectPr>
      </w:pPr>
    </w:p>
    <w:p w14:paraId="668C8C15" w14:textId="77777777" w:rsidR="0063655F" w:rsidRPr="005E7F88" w:rsidRDefault="0063655F" w:rsidP="005E7057">
      <w:pPr>
        <w:pStyle w:val="ListParagraph"/>
        <w:numPr>
          <w:ilvl w:val="0"/>
          <w:numId w:val="4"/>
        </w:numPr>
        <w:shd w:val="clear" w:color="auto" w:fill="FFFFFF"/>
        <w:spacing w:after="0" w:line="300" w:lineRule="atLeast"/>
        <w:rPr>
          <w:rFonts w:eastAsia="Times New Roman" w:cs="Arial"/>
          <w:lang w:val="en" w:eastAsia="en-GB"/>
        </w:rPr>
      </w:pPr>
      <w:r w:rsidRPr="005E7F88">
        <w:rPr>
          <w:rFonts w:eastAsia="Times New Roman" w:cs="Arial"/>
          <w:lang w:val="en" w:eastAsia="en-GB"/>
        </w:rPr>
        <w:t xml:space="preserve">Back-ache, </w:t>
      </w:r>
      <w:proofErr w:type="gramStart"/>
      <w:r w:rsidRPr="005E7F88">
        <w:rPr>
          <w:rFonts w:eastAsia="Times New Roman" w:cs="Arial"/>
          <w:lang w:val="en" w:eastAsia="en-GB"/>
        </w:rPr>
        <w:t>sprains</w:t>
      </w:r>
      <w:proofErr w:type="gramEnd"/>
      <w:r w:rsidRPr="005E7F88">
        <w:rPr>
          <w:rFonts w:eastAsia="Times New Roman" w:cs="Arial"/>
          <w:lang w:val="en" w:eastAsia="en-GB"/>
        </w:rPr>
        <w:t xml:space="preserve"> and strains</w:t>
      </w:r>
    </w:p>
    <w:p w14:paraId="38E6E090" w14:textId="77777777" w:rsidR="0063655F" w:rsidRPr="005E7F88" w:rsidRDefault="0063655F" w:rsidP="005E7057">
      <w:pPr>
        <w:pStyle w:val="ListParagraph"/>
        <w:numPr>
          <w:ilvl w:val="0"/>
          <w:numId w:val="4"/>
        </w:numPr>
        <w:shd w:val="clear" w:color="auto" w:fill="FFFFFF"/>
        <w:spacing w:after="0" w:line="300" w:lineRule="atLeast"/>
        <w:rPr>
          <w:rFonts w:eastAsia="Times New Roman" w:cs="Arial"/>
          <w:lang w:val="en" w:eastAsia="en-GB"/>
        </w:rPr>
      </w:pPr>
      <w:r w:rsidRPr="005E7F88">
        <w:rPr>
          <w:rFonts w:eastAsia="Times New Roman" w:cs="Arial"/>
          <w:lang w:val="en" w:eastAsia="en-GB"/>
        </w:rPr>
        <w:t>Colds</w:t>
      </w:r>
    </w:p>
    <w:p w14:paraId="0C41D37A" w14:textId="77777777" w:rsidR="0063655F" w:rsidRPr="005E7F88" w:rsidRDefault="0063655F" w:rsidP="005E7057">
      <w:pPr>
        <w:pStyle w:val="ListParagraph"/>
        <w:numPr>
          <w:ilvl w:val="0"/>
          <w:numId w:val="4"/>
        </w:numPr>
        <w:shd w:val="clear" w:color="auto" w:fill="FFFFFF"/>
        <w:spacing w:after="0" w:line="300" w:lineRule="atLeast"/>
        <w:rPr>
          <w:rFonts w:eastAsia="Times New Roman" w:cs="Arial"/>
          <w:lang w:val="en" w:eastAsia="en-GB"/>
        </w:rPr>
      </w:pPr>
      <w:r w:rsidRPr="005E7F88">
        <w:rPr>
          <w:rFonts w:eastAsia="Times New Roman" w:cs="Arial"/>
          <w:lang w:val="en" w:eastAsia="en-GB"/>
        </w:rPr>
        <w:t>Conjunctivitis</w:t>
      </w:r>
    </w:p>
    <w:p w14:paraId="545A96A8" w14:textId="77777777" w:rsidR="0063655F" w:rsidRPr="005E7F88" w:rsidRDefault="0063655F" w:rsidP="005E7057">
      <w:pPr>
        <w:pStyle w:val="ListParagraph"/>
        <w:numPr>
          <w:ilvl w:val="0"/>
          <w:numId w:val="4"/>
        </w:numPr>
        <w:shd w:val="clear" w:color="auto" w:fill="FFFFFF"/>
        <w:spacing w:after="0" w:line="300" w:lineRule="atLeast"/>
        <w:rPr>
          <w:rFonts w:eastAsia="Times New Roman" w:cs="Arial"/>
          <w:lang w:val="en" w:eastAsia="en-GB"/>
        </w:rPr>
      </w:pPr>
      <w:r w:rsidRPr="005E7F88">
        <w:rPr>
          <w:rFonts w:eastAsia="Times New Roman" w:cs="Arial"/>
          <w:lang w:val="en" w:eastAsia="en-GB"/>
        </w:rPr>
        <w:t>Constipation</w:t>
      </w:r>
    </w:p>
    <w:p w14:paraId="325292BC" w14:textId="77777777" w:rsidR="0063655F" w:rsidRPr="005E7F88" w:rsidRDefault="0063655F" w:rsidP="005E7057">
      <w:pPr>
        <w:pStyle w:val="ListParagraph"/>
        <w:numPr>
          <w:ilvl w:val="0"/>
          <w:numId w:val="4"/>
        </w:numPr>
        <w:shd w:val="clear" w:color="auto" w:fill="FFFFFF"/>
        <w:spacing w:after="0" w:line="300" w:lineRule="atLeast"/>
        <w:rPr>
          <w:rFonts w:eastAsia="Times New Roman" w:cs="Arial"/>
          <w:lang w:val="en" w:eastAsia="en-GB"/>
        </w:rPr>
      </w:pPr>
      <w:r w:rsidRPr="005E7F88">
        <w:rPr>
          <w:rFonts w:eastAsia="Times New Roman" w:cs="Arial"/>
          <w:lang w:val="en" w:eastAsia="en-GB"/>
        </w:rPr>
        <w:t>Coughs</w:t>
      </w:r>
    </w:p>
    <w:p w14:paraId="24D3F8C3" w14:textId="77777777" w:rsidR="0063655F" w:rsidRPr="005E7F88" w:rsidRDefault="0063655F" w:rsidP="005E7057">
      <w:pPr>
        <w:pStyle w:val="ListParagraph"/>
        <w:numPr>
          <w:ilvl w:val="0"/>
          <w:numId w:val="4"/>
        </w:numPr>
        <w:shd w:val="clear" w:color="auto" w:fill="FFFFFF"/>
        <w:spacing w:after="0" w:line="300" w:lineRule="atLeast"/>
        <w:rPr>
          <w:rFonts w:eastAsia="Times New Roman" w:cs="Arial"/>
          <w:lang w:val="en" w:eastAsia="en-GB"/>
        </w:rPr>
      </w:pPr>
      <w:proofErr w:type="spellStart"/>
      <w:r w:rsidRPr="005E7F88">
        <w:rPr>
          <w:rFonts w:eastAsia="Times New Roman" w:cs="Arial"/>
          <w:lang w:val="en" w:eastAsia="en-GB"/>
        </w:rPr>
        <w:t>Diarrhoea</w:t>
      </w:r>
      <w:proofErr w:type="spellEnd"/>
    </w:p>
    <w:p w14:paraId="72FB08BC" w14:textId="77777777" w:rsidR="0063655F" w:rsidRPr="005E7F88" w:rsidRDefault="0063655F" w:rsidP="005E7057">
      <w:pPr>
        <w:pStyle w:val="ListParagraph"/>
        <w:numPr>
          <w:ilvl w:val="0"/>
          <w:numId w:val="4"/>
        </w:numPr>
        <w:shd w:val="clear" w:color="auto" w:fill="FFFFFF"/>
        <w:spacing w:after="0" w:line="300" w:lineRule="atLeast"/>
        <w:rPr>
          <w:rFonts w:eastAsia="Times New Roman" w:cs="Arial"/>
          <w:lang w:val="en" w:eastAsia="en-GB"/>
        </w:rPr>
      </w:pPr>
      <w:r w:rsidRPr="005E7F88">
        <w:rPr>
          <w:rFonts w:eastAsia="Times New Roman" w:cs="Arial"/>
          <w:lang w:val="en" w:eastAsia="en-GB"/>
        </w:rPr>
        <w:t>Earache</w:t>
      </w:r>
    </w:p>
    <w:p w14:paraId="238B0178" w14:textId="77777777" w:rsidR="0063655F" w:rsidRPr="005E7F88" w:rsidRDefault="0063655F" w:rsidP="005E7057">
      <w:pPr>
        <w:pStyle w:val="ListParagraph"/>
        <w:numPr>
          <w:ilvl w:val="0"/>
          <w:numId w:val="4"/>
        </w:numPr>
        <w:shd w:val="clear" w:color="auto" w:fill="FFFFFF"/>
        <w:spacing w:after="0" w:line="300" w:lineRule="atLeast"/>
        <w:rPr>
          <w:rFonts w:eastAsia="Times New Roman" w:cs="Arial"/>
          <w:lang w:val="en" w:eastAsia="en-GB"/>
        </w:rPr>
      </w:pPr>
      <w:proofErr w:type="spellStart"/>
      <w:r w:rsidRPr="005E7F88">
        <w:rPr>
          <w:rFonts w:eastAsia="Times New Roman" w:cs="Arial"/>
          <w:lang w:val="en" w:eastAsia="en-GB"/>
        </w:rPr>
        <w:t>Haemorrhoids</w:t>
      </w:r>
      <w:proofErr w:type="spellEnd"/>
    </w:p>
    <w:p w14:paraId="26C42519" w14:textId="77777777" w:rsidR="0063655F" w:rsidRPr="005E7F88" w:rsidRDefault="0063655F" w:rsidP="005E7057">
      <w:pPr>
        <w:pStyle w:val="ListParagraph"/>
        <w:numPr>
          <w:ilvl w:val="0"/>
          <w:numId w:val="4"/>
        </w:numPr>
        <w:shd w:val="clear" w:color="auto" w:fill="FFFFFF"/>
        <w:spacing w:after="0" w:line="300" w:lineRule="atLeast"/>
        <w:rPr>
          <w:rFonts w:eastAsia="Times New Roman" w:cs="Arial"/>
          <w:lang w:val="en" w:eastAsia="en-GB"/>
        </w:rPr>
      </w:pPr>
      <w:r w:rsidRPr="005E7F88">
        <w:rPr>
          <w:rFonts w:eastAsia="Times New Roman" w:cs="Arial"/>
          <w:lang w:val="en" w:eastAsia="en-GB"/>
        </w:rPr>
        <w:t>Hay fever</w:t>
      </w:r>
    </w:p>
    <w:p w14:paraId="4DCFF504" w14:textId="77777777" w:rsidR="0063655F" w:rsidRPr="005E7F88" w:rsidRDefault="0063655F" w:rsidP="005E7057">
      <w:pPr>
        <w:pStyle w:val="ListParagraph"/>
        <w:numPr>
          <w:ilvl w:val="0"/>
          <w:numId w:val="4"/>
        </w:numPr>
        <w:shd w:val="clear" w:color="auto" w:fill="FFFFFF"/>
        <w:spacing w:after="0" w:line="300" w:lineRule="atLeast"/>
        <w:rPr>
          <w:rFonts w:eastAsia="Times New Roman" w:cs="Arial"/>
          <w:lang w:val="en" w:eastAsia="en-GB"/>
        </w:rPr>
      </w:pPr>
      <w:r w:rsidRPr="005E7F88">
        <w:rPr>
          <w:rFonts w:eastAsia="Times New Roman" w:cs="Arial"/>
          <w:lang w:val="en" w:eastAsia="en-GB"/>
        </w:rPr>
        <w:t>Head lice</w:t>
      </w:r>
    </w:p>
    <w:p w14:paraId="3DF7787D" w14:textId="77777777" w:rsidR="0063655F" w:rsidRPr="005E7F88" w:rsidRDefault="0063655F" w:rsidP="005E7057">
      <w:pPr>
        <w:pStyle w:val="ListParagraph"/>
        <w:numPr>
          <w:ilvl w:val="0"/>
          <w:numId w:val="4"/>
        </w:numPr>
        <w:shd w:val="clear" w:color="auto" w:fill="FFFFFF"/>
        <w:spacing w:after="0" w:line="300" w:lineRule="atLeast"/>
        <w:rPr>
          <w:rFonts w:eastAsia="Times New Roman" w:cs="Arial"/>
          <w:lang w:val="en" w:eastAsia="en-GB"/>
        </w:rPr>
      </w:pPr>
      <w:r w:rsidRPr="005E7F88">
        <w:rPr>
          <w:rFonts w:eastAsia="Times New Roman" w:cs="Arial"/>
          <w:lang w:val="en" w:eastAsia="en-GB"/>
        </w:rPr>
        <w:t>Headache and fever</w:t>
      </w:r>
    </w:p>
    <w:p w14:paraId="59D62BAD" w14:textId="77777777" w:rsidR="0063655F" w:rsidRPr="005E7F88" w:rsidRDefault="0063655F" w:rsidP="005E7057">
      <w:pPr>
        <w:pStyle w:val="ListParagraph"/>
        <w:numPr>
          <w:ilvl w:val="0"/>
          <w:numId w:val="4"/>
        </w:numPr>
        <w:shd w:val="clear" w:color="auto" w:fill="FFFFFF"/>
        <w:spacing w:after="0" w:line="300" w:lineRule="atLeast"/>
        <w:rPr>
          <w:rFonts w:eastAsia="Times New Roman" w:cs="Arial"/>
          <w:lang w:val="en" w:eastAsia="en-GB"/>
        </w:rPr>
      </w:pPr>
      <w:r w:rsidRPr="005E7F88">
        <w:rPr>
          <w:rFonts w:eastAsia="Times New Roman" w:cs="Arial"/>
          <w:lang w:val="en" w:eastAsia="en-GB"/>
        </w:rPr>
        <w:t>Heartburn and indigestion</w:t>
      </w:r>
    </w:p>
    <w:p w14:paraId="085664A4" w14:textId="77777777" w:rsidR="0063655F" w:rsidRPr="005E7F88" w:rsidRDefault="0063655F" w:rsidP="005E7057">
      <w:pPr>
        <w:pStyle w:val="ListParagraph"/>
        <w:numPr>
          <w:ilvl w:val="0"/>
          <w:numId w:val="4"/>
        </w:numPr>
        <w:shd w:val="clear" w:color="auto" w:fill="FFFFFF"/>
        <w:spacing w:after="0" w:line="300" w:lineRule="atLeast"/>
        <w:rPr>
          <w:rFonts w:eastAsia="Times New Roman" w:cs="Arial"/>
          <w:lang w:val="en" w:eastAsia="en-GB"/>
        </w:rPr>
      </w:pPr>
      <w:r w:rsidRPr="005E7F88">
        <w:rPr>
          <w:rFonts w:eastAsia="Times New Roman" w:cs="Arial"/>
          <w:lang w:val="en" w:eastAsia="en-GB"/>
        </w:rPr>
        <w:t>Insect bites and stings</w:t>
      </w:r>
    </w:p>
    <w:p w14:paraId="755FA46B" w14:textId="77777777" w:rsidR="0063655F" w:rsidRPr="005E7F88" w:rsidRDefault="0063655F" w:rsidP="005E7057">
      <w:pPr>
        <w:pStyle w:val="ListParagraph"/>
        <w:numPr>
          <w:ilvl w:val="0"/>
          <w:numId w:val="4"/>
        </w:numPr>
        <w:shd w:val="clear" w:color="auto" w:fill="FFFFFF"/>
        <w:spacing w:after="0" w:line="300" w:lineRule="atLeast"/>
        <w:rPr>
          <w:rFonts w:eastAsia="Times New Roman" w:cs="Arial"/>
          <w:lang w:val="en" w:eastAsia="en-GB"/>
        </w:rPr>
      </w:pPr>
      <w:r w:rsidRPr="005E7F88">
        <w:rPr>
          <w:rFonts w:eastAsia="Times New Roman" w:cs="Arial"/>
          <w:lang w:val="en" w:eastAsia="en-GB"/>
        </w:rPr>
        <w:t>Mild eczema and dermatitis</w:t>
      </w:r>
    </w:p>
    <w:p w14:paraId="71338997" w14:textId="77777777" w:rsidR="0063655F" w:rsidRPr="005E7F88" w:rsidRDefault="0063655F" w:rsidP="005E7057">
      <w:pPr>
        <w:pStyle w:val="ListParagraph"/>
        <w:numPr>
          <w:ilvl w:val="0"/>
          <w:numId w:val="4"/>
        </w:numPr>
        <w:shd w:val="clear" w:color="auto" w:fill="FFFFFF"/>
        <w:spacing w:after="0" w:line="300" w:lineRule="atLeast"/>
        <w:rPr>
          <w:rFonts w:eastAsia="Times New Roman" w:cs="Arial"/>
          <w:lang w:val="en" w:eastAsia="en-GB"/>
        </w:rPr>
      </w:pPr>
      <w:r w:rsidRPr="005E7F88">
        <w:rPr>
          <w:rFonts w:eastAsia="Times New Roman" w:cs="Arial"/>
          <w:lang w:val="en" w:eastAsia="en-GB"/>
        </w:rPr>
        <w:t>Minor fungal skin infections</w:t>
      </w:r>
    </w:p>
    <w:p w14:paraId="61325546" w14:textId="77777777" w:rsidR="0063655F" w:rsidRPr="005E7F88" w:rsidRDefault="0063655F" w:rsidP="005E7057">
      <w:pPr>
        <w:pStyle w:val="ListParagraph"/>
        <w:numPr>
          <w:ilvl w:val="0"/>
          <w:numId w:val="4"/>
        </w:numPr>
        <w:shd w:val="clear" w:color="auto" w:fill="FFFFFF"/>
        <w:spacing w:after="0" w:line="300" w:lineRule="atLeast"/>
        <w:rPr>
          <w:rFonts w:eastAsia="Times New Roman" w:cs="Arial"/>
          <w:lang w:val="en" w:eastAsia="en-GB"/>
        </w:rPr>
      </w:pPr>
      <w:r w:rsidRPr="005E7F88">
        <w:rPr>
          <w:rFonts w:eastAsia="Times New Roman" w:cs="Arial"/>
          <w:lang w:val="en" w:eastAsia="en-GB"/>
        </w:rPr>
        <w:t>Mouth ulcers</w:t>
      </w:r>
    </w:p>
    <w:p w14:paraId="62FE3C2A" w14:textId="77777777" w:rsidR="0063655F" w:rsidRPr="005E7F88" w:rsidRDefault="0063655F" w:rsidP="005E7057">
      <w:pPr>
        <w:pStyle w:val="ListParagraph"/>
        <w:numPr>
          <w:ilvl w:val="0"/>
          <w:numId w:val="4"/>
        </w:numPr>
        <w:shd w:val="clear" w:color="auto" w:fill="FFFFFF"/>
        <w:spacing w:after="0" w:line="300" w:lineRule="atLeast"/>
        <w:rPr>
          <w:rFonts w:eastAsia="Times New Roman" w:cs="Arial"/>
          <w:lang w:val="en" w:eastAsia="en-GB"/>
        </w:rPr>
      </w:pPr>
      <w:r w:rsidRPr="005E7F88">
        <w:rPr>
          <w:rFonts w:eastAsia="Times New Roman" w:cs="Arial"/>
          <w:lang w:val="en" w:eastAsia="en-GB"/>
        </w:rPr>
        <w:t>Nappy rash</w:t>
      </w:r>
    </w:p>
    <w:p w14:paraId="4E56FA03" w14:textId="77777777" w:rsidR="0063655F" w:rsidRPr="005E7F88" w:rsidRDefault="0063655F" w:rsidP="005E7057">
      <w:pPr>
        <w:pStyle w:val="ListParagraph"/>
        <w:numPr>
          <w:ilvl w:val="0"/>
          <w:numId w:val="4"/>
        </w:numPr>
        <w:shd w:val="clear" w:color="auto" w:fill="FFFFFF"/>
        <w:spacing w:after="0" w:line="300" w:lineRule="atLeast"/>
        <w:rPr>
          <w:rFonts w:eastAsia="Times New Roman" w:cs="Arial"/>
          <w:lang w:val="en" w:eastAsia="en-GB"/>
        </w:rPr>
      </w:pPr>
      <w:r w:rsidRPr="005E7F88">
        <w:rPr>
          <w:rFonts w:eastAsia="Times New Roman" w:cs="Arial"/>
          <w:lang w:val="en" w:eastAsia="en-GB"/>
        </w:rPr>
        <w:t>Sore throat</w:t>
      </w:r>
    </w:p>
    <w:p w14:paraId="79C22E5C" w14:textId="77777777" w:rsidR="0063655F" w:rsidRPr="005E7F88" w:rsidRDefault="0063655F" w:rsidP="005E7057">
      <w:pPr>
        <w:pStyle w:val="ListParagraph"/>
        <w:numPr>
          <w:ilvl w:val="0"/>
          <w:numId w:val="4"/>
        </w:numPr>
        <w:shd w:val="clear" w:color="auto" w:fill="FFFFFF"/>
        <w:spacing w:after="0" w:line="300" w:lineRule="atLeast"/>
        <w:rPr>
          <w:rFonts w:eastAsia="Times New Roman" w:cs="Arial"/>
          <w:lang w:val="en" w:eastAsia="en-GB"/>
        </w:rPr>
      </w:pPr>
      <w:r w:rsidRPr="005E7F88">
        <w:rPr>
          <w:rFonts w:eastAsia="Times New Roman" w:cs="Arial"/>
          <w:lang w:val="en" w:eastAsia="en-GB"/>
        </w:rPr>
        <w:t>Teething</w:t>
      </w:r>
    </w:p>
    <w:p w14:paraId="2979877E" w14:textId="77777777" w:rsidR="0063655F" w:rsidRPr="005E7F88" w:rsidRDefault="0063655F" w:rsidP="005E7057">
      <w:pPr>
        <w:pStyle w:val="ListParagraph"/>
        <w:numPr>
          <w:ilvl w:val="0"/>
          <w:numId w:val="4"/>
        </w:numPr>
        <w:shd w:val="clear" w:color="auto" w:fill="FFFFFF"/>
        <w:spacing w:after="0" w:line="300" w:lineRule="atLeast"/>
        <w:rPr>
          <w:rFonts w:eastAsia="Times New Roman" w:cs="Arial"/>
          <w:lang w:val="en" w:eastAsia="en-GB"/>
        </w:rPr>
      </w:pPr>
      <w:r w:rsidRPr="005E7F88">
        <w:rPr>
          <w:rFonts w:eastAsia="Times New Roman" w:cs="Arial"/>
          <w:lang w:val="en" w:eastAsia="en-GB"/>
        </w:rPr>
        <w:t>Threadworm</w:t>
      </w:r>
    </w:p>
    <w:p w14:paraId="364FC138" w14:textId="77777777" w:rsidR="0063655F" w:rsidRPr="005E7F88" w:rsidRDefault="0063655F" w:rsidP="005E7057">
      <w:pPr>
        <w:pStyle w:val="ListParagraph"/>
        <w:numPr>
          <w:ilvl w:val="0"/>
          <w:numId w:val="4"/>
        </w:numPr>
        <w:spacing w:after="0" w:line="240" w:lineRule="auto"/>
        <w:rPr>
          <w:rFonts w:eastAsia="Times New Roman" w:cs="Arial"/>
          <w:lang w:val="en" w:eastAsia="en-GB"/>
        </w:rPr>
        <w:sectPr w:rsidR="0063655F" w:rsidRPr="005E7F88" w:rsidSect="000868EF">
          <w:type w:val="continuous"/>
          <w:pgSz w:w="11906" w:h="16838"/>
          <w:pgMar w:top="1440" w:right="1440" w:bottom="1440" w:left="1440" w:header="708" w:footer="708" w:gutter="0"/>
          <w:cols w:num="2" w:space="708"/>
          <w:docGrid w:linePitch="360"/>
        </w:sectPr>
      </w:pPr>
      <w:r w:rsidRPr="005E7F88">
        <w:rPr>
          <w:rFonts w:eastAsia="Times New Roman" w:cs="Arial"/>
          <w:lang w:val="en" w:eastAsia="en-GB"/>
        </w:rPr>
        <w:t> Thrush</w:t>
      </w:r>
    </w:p>
    <w:p w14:paraId="2CB45005" w14:textId="77777777" w:rsidR="0063655F" w:rsidRPr="005E7F88" w:rsidRDefault="0063655F" w:rsidP="003B49B9">
      <w:pPr>
        <w:spacing w:after="0"/>
        <w:rPr>
          <w:szCs w:val="24"/>
        </w:rPr>
      </w:pPr>
      <w:r w:rsidRPr="005E7F88">
        <w:rPr>
          <w:szCs w:val="24"/>
        </w:rPr>
        <w:lastRenderedPageBreak/>
        <w:t>These ailments can be treated at a chemist as part of the Minor Ailments Scheme and is free if you do not pay for your prescriptions.</w:t>
      </w:r>
    </w:p>
    <w:p w14:paraId="1C6E9F05" w14:textId="77777777" w:rsidR="0063655F" w:rsidRPr="005E7F88" w:rsidRDefault="0063655F" w:rsidP="0063655F">
      <w:pPr>
        <w:spacing w:after="0"/>
        <w:rPr>
          <w:szCs w:val="24"/>
        </w:rPr>
      </w:pPr>
      <w:r w:rsidRPr="005E7F88">
        <w:rPr>
          <w:szCs w:val="24"/>
        </w:rPr>
        <w:t xml:space="preserve">If you need help with regards </w:t>
      </w:r>
      <w:proofErr w:type="gramStart"/>
      <w:r w:rsidRPr="005E7F88">
        <w:rPr>
          <w:szCs w:val="24"/>
        </w:rPr>
        <w:t>to;</w:t>
      </w:r>
      <w:proofErr w:type="gramEnd"/>
    </w:p>
    <w:p w14:paraId="5AD73611" w14:textId="77777777" w:rsidR="0063655F" w:rsidRPr="005E7F88" w:rsidRDefault="0063655F" w:rsidP="0063655F">
      <w:pPr>
        <w:spacing w:after="0"/>
        <w:rPr>
          <w:szCs w:val="24"/>
        </w:rPr>
      </w:pPr>
      <w:r w:rsidRPr="005E7F88">
        <w:rPr>
          <w:szCs w:val="24"/>
        </w:rPr>
        <w:t xml:space="preserve"> •Feeling Low / Down </w:t>
      </w:r>
    </w:p>
    <w:p w14:paraId="0D420D4F" w14:textId="77777777" w:rsidR="0063655F" w:rsidRPr="005E7F88" w:rsidRDefault="0063655F" w:rsidP="0063655F">
      <w:pPr>
        <w:spacing w:after="0"/>
        <w:rPr>
          <w:szCs w:val="24"/>
        </w:rPr>
      </w:pPr>
      <w:r w:rsidRPr="005E7F88">
        <w:rPr>
          <w:szCs w:val="24"/>
        </w:rPr>
        <w:t xml:space="preserve">•Feeling depressed </w:t>
      </w:r>
    </w:p>
    <w:p w14:paraId="3A054F17" w14:textId="77777777" w:rsidR="0063655F" w:rsidRPr="005E7F88" w:rsidRDefault="0063655F" w:rsidP="0063655F">
      <w:pPr>
        <w:spacing w:after="0"/>
        <w:rPr>
          <w:szCs w:val="24"/>
        </w:rPr>
      </w:pPr>
      <w:r w:rsidRPr="005E7F88">
        <w:rPr>
          <w:szCs w:val="24"/>
        </w:rPr>
        <w:t xml:space="preserve">•Feeling Anxious / worried </w:t>
      </w:r>
    </w:p>
    <w:p w14:paraId="78B7F274" w14:textId="77777777" w:rsidR="0063655F" w:rsidRPr="005E7F88" w:rsidRDefault="0063655F" w:rsidP="0063655F">
      <w:pPr>
        <w:spacing w:after="0"/>
        <w:rPr>
          <w:szCs w:val="24"/>
        </w:rPr>
      </w:pPr>
      <w:r w:rsidRPr="005E7F88">
        <w:rPr>
          <w:szCs w:val="24"/>
        </w:rPr>
        <w:t xml:space="preserve">•Dealing with Phobias </w:t>
      </w:r>
    </w:p>
    <w:p w14:paraId="43DD48D2" w14:textId="77777777" w:rsidR="0063655F" w:rsidRPr="005E7F88" w:rsidRDefault="0063655F" w:rsidP="0063655F">
      <w:pPr>
        <w:spacing w:after="0"/>
        <w:rPr>
          <w:szCs w:val="24"/>
        </w:rPr>
      </w:pPr>
      <w:r w:rsidRPr="005E7F88">
        <w:rPr>
          <w:szCs w:val="24"/>
        </w:rPr>
        <w:t xml:space="preserve">•Feeling stressed </w:t>
      </w:r>
    </w:p>
    <w:p w14:paraId="1B3F83B9" w14:textId="77777777" w:rsidR="0063655F" w:rsidRPr="005E7F88" w:rsidRDefault="0063655F" w:rsidP="0063655F">
      <w:pPr>
        <w:spacing w:after="0"/>
        <w:rPr>
          <w:szCs w:val="24"/>
        </w:rPr>
      </w:pPr>
      <w:r w:rsidRPr="005E7F88">
        <w:rPr>
          <w:szCs w:val="24"/>
        </w:rPr>
        <w:t xml:space="preserve">•Problems with worry or anxiety </w:t>
      </w:r>
    </w:p>
    <w:p w14:paraId="6EAD051B" w14:textId="77777777" w:rsidR="0063655F" w:rsidRPr="005E7F88" w:rsidRDefault="0063655F" w:rsidP="0063655F">
      <w:pPr>
        <w:spacing w:after="0"/>
        <w:rPr>
          <w:szCs w:val="24"/>
        </w:rPr>
      </w:pPr>
      <w:r w:rsidRPr="005E7F88">
        <w:rPr>
          <w:szCs w:val="24"/>
        </w:rPr>
        <w:t xml:space="preserve">•Panic Attacks </w:t>
      </w:r>
    </w:p>
    <w:p w14:paraId="7EA9BFC9" w14:textId="77777777" w:rsidR="0063655F" w:rsidRPr="005E7F88" w:rsidRDefault="0063655F" w:rsidP="0063655F">
      <w:pPr>
        <w:spacing w:after="0"/>
        <w:rPr>
          <w:szCs w:val="24"/>
        </w:rPr>
      </w:pPr>
      <w:r w:rsidRPr="005E7F88">
        <w:rPr>
          <w:szCs w:val="24"/>
        </w:rPr>
        <w:t>•Poor sleep</w:t>
      </w:r>
    </w:p>
    <w:p w14:paraId="512F8046" w14:textId="77777777" w:rsidR="0063655F" w:rsidRPr="005E7F88" w:rsidRDefault="0063655F" w:rsidP="00C70A33">
      <w:pPr>
        <w:spacing w:after="0"/>
        <w:rPr>
          <w:szCs w:val="24"/>
        </w:rPr>
      </w:pPr>
      <w:r w:rsidRPr="005E7F88">
        <w:rPr>
          <w:szCs w:val="24"/>
        </w:rPr>
        <w:t>You can contact The Talking Shop</w:t>
      </w:r>
      <w:r w:rsidR="00686357" w:rsidRPr="005E7F88">
        <w:rPr>
          <w:szCs w:val="24"/>
        </w:rPr>
        <w:t xml:space="preserve"> on </w:t>
      </w:r>
      <w:r w:rsidR="00C70A33" w:rsidRPr="005E7F88">
        <w:rPr>
          <w:szCs w:val="24"/>
        </w:rPr>
        <w:t xml:space="preserve">01302 565556 to discuss your problems and arrange an appointment, this is also a </w:t>
      </w:r>
      <w:proofErr w:type="gramStart"/>
      <w:r w:rsidR="00C70A33" w:rsidRPr="005E7F88">
        <w:rPr>
          <w:szCs w:val="24"/>
        </w:rPr>
        <w:t>walk in</w:t>
      </w:r>
      <w:proofErr w:type="gramEnd"/>
      <w:r w:rsidR="00C70A33" w:rsidRPr="005E7F88">
        <w:rPr>
          <w:szCs w:val="24"/>
        </w:rPr>
        <w:t xml:space="preserve"> service.</w:t>
      </w:r>
    </w:p>
    <w:p w14:paraId="2658D9D1" w14:textId="77777777" w:rsidR="0063655F" w:rsidRPr="005E7F88" w:rsidRDefault="0063655F" w:rsidP="003B49B9">
      <w:pPr>
        <w:spacing w:after="0"/>
        <w:rPr>
          <w:b/>
          <w:szCs w:val="24"/>
          <w:u w:val="single"/>
        </w:rPr>
      </w:pPr>
    </w:p>
    <w:p w14:paraId="39A8FF58" w14:textId="77777777" w:rsidR="00004EAC" w:rsidRPr="005E7F88" w:rsidRDefault="00004EAC" w:rsidP="003B49B9">
      <w:pPr>
        <w:spacing w:after="0"/>
        <w:rPr>
          <w:b/>
          <w:szCs w:val="24"/>
          <w:u w:val="single"/>
        </w:rPr>
      </w:pPr>
      <w:r w:rsidRPr="005E7F88">
        <w:rPr>
          <w:b/>
          <w:szCs w:val="24"/>
          <w:u w:val="single"/>
        </w:rPr>
        <w:t>Your Patient Participation Group Needs You!</w:t>
      </w:r>
      <w:r w:rsidR="00A050B7" w:rsidRPr="005E7F88">
        <w:rPr>
          <w:b/>
          <w:szCs w:val="24"/>
          <w:u w:val="single"/>
        </w:rPr>
        <w:t xml:space="preserve"> </w:t>
      </w:r>
    </w:p>
    <w:p w14:paraId="23589356" w14:textId="77777777" w:rsidR="002C3706" w:rsidRPr="005E7F88" w:rsidRDefault="003B49B9" w:rsidP="0063655F">
      <w:pPr>
        <w:rPr>
          <w:b/>
          <w:szCs w:val="24"/>
          <w:u w:val="single"/>
        </w:rPr>
      </w:pPr>
      <w:r w:rsidRPr="005E7F88">
        <w:rPr>
          <w:szCs w:val="24"/>
        </w:rPr>
        <w:t>The Medical Centre holds a 6 weekly Patient Participation Group in the practice for patients to become involved within aspects of the services delivered and keeping up to date about any changes that are happening. This meeting also allows us to share ideas and hold discussions on the latest updates to NHS services. Our next Patient Participation Group is on Thursday 21</w:t>
      </w:r>
      <w:r w:rsidRPr="005E7F88">
        <w:rPr>
          <w:szCs w:val="24"/>
          <w:vertAlign w:val="superscript"/>
        </w:rPr>
        <w:t>st</w:t>
      </w:r>
      <w:r w:rsidRPr="005E7F88">
        <w:rPr>
          <w:szCs w:val="24"/>
        </w:rPr>
        <w:t xml:space="preserve"> June starting at 1:30</w:t>
      </w:r>
      <w:r w:rsidR="00C70D6F" w:rsidRPr="005E7F88">
        <w:rPr>
          <w:szCs w:val="24"/>
        </w:rPr>
        <w:t>pm in the upstairs waiting room.</w:t>
      </w:r>
      <w:r w:rsidR="00682606" w:rsidRPr="005E7F88">
        <w:rPr>
          <w:szCs w:val="24"/>
        </w:rPr>
        <w:t xml:space="preserve"> If you would like to be a part of the Patient Participation Group but are unable to attend these dates and times you can join are virtual group</w:t>
      </w:r>
      <w:r w:rsidR="008B3E6A" w:rsidRPr="005E7F88">
        <w:rPr>
          <w:szCs w:val="24"/>
        </w:rPr>
        <w:t>. You can do this by just giving your email address to the person on reception and you will be added to the group.</w:t>
      </w:r>
    </w:p>
    <w:p w14:paraId="1818FED8" w14:textId="77777777" w:rsidR="002C3706" w:rsidRPr="005E7F88" w:rsidRDefault="002C3706" w:rsidP="00A050B7">
      <w:pPr>
        <w:spacing w:after="0" w:line="240" w:lineRule="auto"/>
        <w:rPr>
          <w:b/>
          <w:szCs w:val="24"/>
          <w:u w:val="single"/>
        </w:rPr>
      </w:pPr>
    </w:p>
    <w:p w14:paraId="11F56B94" w14:textId="77777777" w:rsidR="00A050B7" w:rsidRPr="005E7F88" w:rsidRDefault="00A050B7" w:rsidP="00A050B7">
      <w:pPr>
        <w:spacing w:after="0" w:line="240" w:lineRule="auto"/>
        <w:rPr>
          <w:b/>
          <w:szCs w:val="24"/>
          <w:u w:val="single"/>
        </w:rPr>
      </w:pPr>
      <w:r w:rsidRPr="005E7F88">
        <w:rPr>
          <w:b/>
          <w:szCs w:val="24"/>
          <w:u w:val="single"/>
        </w:rPr>
        <w:t>DNA Policy:</w:t>
      </w:r>
    </w:p>
    <w:p w14:paraId="0F2CCEB5" w14:textId="77777777" w:rsidR="00A050B7" w:rsidRPr="005E7F88" w:rsidRDefault="00A050B7" w:rsidP="00A050B7">
      <w:pPr>
        <w:rPr>
          <w:szCs w:val="24"/>
        </w:rPr>
      </w:pPr>
      <w:r w:rsidRPr="005E7F88">
        <w:rPr>
          <w:szCs w:val="24"/>
        </w:rPr>
        <w:t xml:space="preserve">When a patient fails to attend an </w:t>
      </w:r>
      <w:proofErr w:type="gramStart"/>
      <w:r w:rsidRPr="005E7F88">
        <w:rPr>
          <w:szCs w:val="24"/>
        </w:rPr>
        <w:t>appointment</w:t>
      </w:r>
      <w:proofErr w:type="gramEnd"/>
      <w:r w:rsidRPr="005E7F88">
        <w:rPr>
          <w:szCs w:val="24"/>
        </w:rPr>
        <w:t xml:space="preserve"> a note is made in their medical record. If a patient fails to attend 2 appointments within 12 months, the patient will receive a letter reminding them of the importance of cancelling unwanted appointments in good time and detailing the consequence of not doing so. </w:t>
      </w:r>
    </w:p>
    <w:p w14:paraId="4502A33C" w14:textId="77777777" w:rsidR="00A050B7" w:rsidRPr="005E7F88" w:rsidRDefault="00A050B7" w:rsidP="00A050B7">
      <w:pPr>
        <w:rPr>
          <w:bCs/>
          <w:szCs w:val="24"/>
        </w:rPr>
      </w:pPr>
      <w:r w:rsidRPr="005E7F88">
        <w:rPr>
          <w:szCs w:val="24"/>
        </w:rPr>
        <w:t xml:space="preserve">If the patient fails to attend 3 </w:t>
      </w:r>
      <w:proofErr w:type="gramStart"/>
      <w:r w:rsidRPr="005E7F88">
        <w:rPr>
          <w:szCs w:val="24"/>
        </w:rPr>
        <w:t>appointment</w:t>
      </w:r>
      <w:proofErr w:type="gramEnd"/>
      <w:r w:rsidRPr="005E7F88">
        <w:rPr>
          <w:szCs w:val="24"/>
        </w:rPr>
        <w:t xml:space="preserve"> in 12 months, the Practice Manager will write to the patient informing them this will be brought to the attention of the Partners where the usual course would be to remove the patient from our list without further discussion unless the patient is able to provide a valid explanation in support of them remaining on the list. </w:t>
      </w:r>
    </w:p>
    <w:p w14:paraId="113D1874" w14:textId="77777777" w:rsidR="00A050B7" w:rsidRPr="005E7F88" w:rsidRDefault="00A050B7" w:rsidP="00A050B7">
      <w:pPr>
        <w:rPr>
          <w:szCs w:val="24"/>
        </w:rPr>
      </w:pPr>
      <w:r w:rsidRPr="005E7F88">
        <w:rPr>
          <w:szCs w:val="24"/>
        </w:rPr>
        <w:t xml:space="preserve">If you do need to cancel an </w:t>
      </w:r>
      <w:proofErr w:type="gramStart"/>
      <w:r w:rsidRPr="005E7F88">
        <w:rPr>
          <w:szCs w:val="24"/>
        </w:rPr>
        <w:t>appointment</w:t>
      </w:r>
      <w:proofErr w:type="gramEnd"/>
      <w:r w:rsidRPr="005E7F88">
        <w:rPr>
          <w:szCs w:val="24"/>
        </w:rPr>
        <w:t xml:space="preserve"> please give at least 24 hours’ notice. </w:t>
      </w:r>
    </w:p>
    <w:p w14:paraId="6FDFE3F1" w14:textId="77777777" w:rsidR="00A050B7" w:rsidRPr="005E7F88" w:rsidRDefault="00A050B7" w:rsidP="00A050B7">
      <w:pPr>
        <w:rPr>
          <w:bCs/>
          <w:szCs w:val="24"/>
        </w:rPr>
      </w:pPr>
      <w:r w:rsidRPr="005E7F88">
        <w:rPr>
          <w:bCs/>
          <w:szCs w:val="24"/>
        </w:rPr>
        <w:t xml:space="preserve">In the last 5 months we have had a total of 1011 appointments not attended. </w:t>
      </w:r>
    </w:p>
    <w:p w14:paraId="7B389187" w14:textId="77777777" w:rsidR="00A050B7" w:rsidRPr="005E7F88" w:rsidRDefault="00A050B7" w:rsidP="00A050B7">
      <w:pPr>
        <w:numPr>
          <w:ilvl w:val="0"/>
          <w:numId w:val="3"/>
        </w:numPr>
        <w:spacing w:after="0" w:line="240" w:lineRule="auto"/>
        <w:ind w:left="714" w:hanging="357"/>
        <w:rPr>
          <w:bCs/>
          <w:szCs w:val="24"/>
        </w:rPr>
      </w:pPr>
      <w:r w:rsidRPr="005E7F88">
        <w:rPr>
          <w:b/>
          <w:bCs/>
          <w:szCs w:val="24"/>
        </w:rPr>
        <w:t>December - 161</w:t>
      </w:r>
    </w:p>
    <w:p w14:paraId="4433E759" w14:textId="77777777" w:rsidR="00A050B7" w:rsidRPr="005E7F88" w:rsidRDefault="00A050B7" w:rsidP="00A050B7">
      <w:pPr>
        <w:numPr>
          <w:ilvl w:val="0"/>
          <w:numId w:val="2"/>
        </w:numPr>
        <w:spacing w:after="0" w:line="240" w:lineRule="auto"/>
        <w:ind w:left="714" w:hanging="357"/>
        <w:rPr>
          <w:b/>
          <w:bCs/>
          <w:szCs w:val="24"/>
        </w:rPr>
      </w:pPr>
      <w:r w:rsidRPr="005E7F88">
        <w:rPr>
          <w:b/>
          <w:bCs/>
          <w:szCs w:val="24"/>
        </w:rPr>
        <w:t>January – 213</w:t>
      </w:r>
    </w:p>
    <w:p w14:paraId="163F0C30" w14:textId="77777777" w:rsidR="00A050B7" w:rsidRPr="005E7F88" w:rsidRDefault="00A050B7" w:rsidP="00A050B7">
      <w:pPr>
        <w:numPr>
          <w:ilvl w:val="0"/>
          <w:numId w:val="2"/>
        </w:numPr>
        <w:spacing w:after="0" w:line="240" w:lineRule="auto"/>
        <w:ind w:left="714" w:hanging="357"/>
        <w:rPr>
          <w:b/>
          <w:bCs/>
          <w:szCs w:val="24"/>
        </w:rPr>
      </w:pPr>
      <w:r w:rsidRPr="005E7F88">
        <w:rPr>
          <w:b/>
          <w:bCs/>
          <w:szCs w:val="24"/>
        </w:rPr>
        <w:t>February</w:t>
      </w:r>
      <w:proofErr w:type="gramStart"/>
      <w:r w:rsidRPr="005E7F88">
        <w:rPr>
          <w:b/>
          <w:bCs/>
          <w:szCs w:val="24"/>
        </w:rPr>
        <w:t>–  214</w:t>
      </w:r>
      <w:proofErr w:type="gramEnd"/>
    </w:p>
    <w:p w14:paraId="0BC35286" w14:textId="77777777" w:rsidR="00A050B7" w:rsidRPr="005E7F88" w:rsidRDefault="00A050B7" w:rsidP="00A050B7">
      <w:pPr>
        <w:numPr>
          <w:ilvl w:val="0"/>
          <w:numId w:val="2"/>
        </w:numPr>
        <w:spacing w:after="0" w:line="240" w:lineRule="auto"/>
        <w:ind w:left="714" w:hanging="357"/>
        <w:rPr>
          <w:b/>
          <w:bCs/>
          <w:szCs w:val="24"/>
        </w:rPr>
      </w:pPr>
      <w:r w:rsidRPr="005E7F88">
        <w:rPr>
          <w:b/>
          <w:bCs/>
          <w:szCs w:val="24"/>
        </w:rPr>
        <w:t>March - 221</w:t>
      </w:r>
    </w:p>
    <w:p w14:paraId="5F41A449" w14:textId="77777777" w:rsidR="00A050B7" w:rsidRPr="005E7F88" w:rsidRDefault="00A050B7" w:rsidP="00A050B7">
      <w:pPr>
        <w:numPr>
          <w:ilvl w:val="0"/>
          <w:numId w:val="2"/>
        </w:numPr>
        <w:spacing w:after="0" w:line="240" w:lineRule="auto"/>
        <w:ind w:left="714" w:hanging="357"/>
        <w:rPr>
          <w:b/>
          <w:bCs/>
          <w:szCs w:val="24"/>
        </w:rPr>
      </w:pPr>
      <w:r w:rsidRPr="005E7F88">
        <w:rPr>
          <w:b/>
          <w:bCs/>
          <w:szCs w:val="24"/>
        </w:rPr>
        <w:t>April - 202</w:t>
      </w:r>
    </w:p>
    <w:p w14:paraId="74487AE7" w14:textId="77777777" w:rsidR="00A050B7" w:rsidRPr="005E7F88" w:rsidRDefault="00A050B7" w:rsidP="00A050B7">
      <w:pPr>
        <w:spacing w:after="0" w:line="240" w:lineRule="auto"/>
        <w:jc w:val="center"/>
        <w:rPr>
          <w:b/>
          <w:bCs/>
          <w:szCs w:val="24"/>
        </w:rPr>
      </w:pPr>
      <w:r w:rsidRPr="005E7F88">
        <w:rPr>
          <w:b/>
          <w:bCs/>
          <w:szCs w:val="24"/>
        </w:rPr>
        <w:t>To cancel appointments please call:</w:t>
      </w:r>
    </w:p>
    <w:p w14:paraId="1B9FEFD3" w14:textId="77777777" w:rsidR="00A050B7" w:rsidRPr="005E7F88" w:rsidRDefault="00A050B7" w:rsidP="00813864">
      <w:pPr>
        <w:spacing w:after="0" w:line="240" w:lineRule="auto"/>
        <w:jc w:val="center"/>
        <w:rPr>
          <w:b/>
          <w:bCs/>
          <w:szCs w:val="24"/>
        </w:rPr>
      </w:pPr>
      <w:r w:rsidRPr="005E7F88">
        <w:rPr>
          <w:b/>
          <w:bCs/>
          <w:szCs w:val="24"/>
        </w:rPr>
        <w:t>01302 349431</w:t>
      </w:r>
    </w:p>
    <w:p w14:paraId="61C02786" w14:textId="77777777" w:rsidR="002C3706" w:rsidRPr="005E7F88" w:rsidRDefault="003C0D1A" w:rsidP="00813864">
      <w:pPr>
        <w:spacing w:after="0" w:line="240" w:lineRule="auto"/>
        <w:jc w:val="center"/>
        <w:rPr>
          <w:b/>
          <w:bCs/>
          <w:szCs w:val="24"/>
        </w:rPr>
      </w:pPr>
      <w:r w:rsidRPr="005E7F88">
        <w:rPr>
          <w:b/>
          <w:bCs/>
          <w:szCs w:val="24"/>
        </w:rPr>
        <w:t>825</w:t>
      </w:r>
    </w:p>
    <w:p w14:paraId="23B93086" w14:textId="77777777" w:rsidR="002C3706" w:rsidRPr="005E7F88" w:rsidRDefault="002C3706" w:rsidP="00813864">
      <w:pPr>
        <w:spacing w:after="0" w:line="240" w:lineRule="auto"/>
        <w:jc w:val="center"/>
        <w:rPr>
          <w:b/>
          <w:bCs/>
          <w:szCs w:val="24"/>
        </w:rPr>
      </w:pPr>
    </w:p>
    <w:p w14:paraId="12874D4A" w14:textId="77777777" w:rsidR="002C3706" w:rsidRPr="005E7F88" w:rsidRDefault="002C3706" w:rsidP="00813864">
      <w:pPr>
        <w:spacing w:after="0" w:line="240" w:lineRule="auto"/>
        <w:jc w:val="center"/>
        <w:rPr>
          <w:b/>
          <w:bCs/>
          <w:szCs w:val="24"/>
        </w:rPr>
      </w:pPr>
    </w:p>
    <w:sectPr w:rsidR="002C3706" w:rsidRPr="005E7F88" w:rsidSect="00682606">
      <w:pgSz w:w="11906" w:h="16838"/>
      <w:pgMar w:top="993" w:right="1133"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4B74B" w14:textId="77777777" w:rsidR="00774D28" w:rsidRDefault="00774D28" w:rsidP="00B61BF3">
      <w:pPr>
        <w:spacing w:after="0" w:line="240" w:lineRule="auto"/>
      </w:pPr>
      <w:r>
        <w:separator/>
      </w:r>
    </w:p>
  </w:endnote>
  <w:endnote w:type="continuationSeparator" w:id="0">
    <w:p w14:paraId="39F729EC" w14:textId="77777777" w:rsidR="00774D28" w:rsidRDefault="00774D28" w:rsidP="00B61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05B44" w14:textId="77777777" w:rsidR="00774D28" w:rsidRDefault="00774D28" w:rsidP="00B61BF3">
      <w:pPr>
        <w:spacing w:after="0" w:line="240" w:lineRule="auto"/>
      </w:pPr>
      <w:r>
        <w:separator/>
      </w:r>
    </w:p>
  </w:footnote>
  <w:footnote w:type="continuationSeparator" w:id="0">
    <w:p w14:paraId="137579EF" w14:textId="77777777" w:rsidR="00774D28" w:rsidRDefault="00774D28" w:rsidP="00B61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70A1B"/>
    <w:multiLevelType w:val="hybridMultilevel"/>
    <w:tmpl w:val="A60469E4"/>
    <w:lvl w:ilvl="0" w:tplc="A148C22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D87642"/>
    <w:multiLevelType w:val="hybridMultilevel"/>
    <w:tmpl w:val="07AA6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2D209A"/>
    <w:multiLevelType w:val="hybridMultilevel"/>
    <w:tmpl w:val="DD02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B15118"/>
    <w:multiLevelType w:val="hybridMultilevel"/>
    <w:tmpl w:val="B05E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DB5DF6"/>
    <w:multiLevelType w:val="hybridMultilevel"/>
    <w:tmpl w:val="BB1A4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3730444">
    <w:abstractNumId w:val="4"/>
  </w:num>
  <w:num w:numId="2" w16cid:durableId="251941043">
    <w:abstractNumId w:val="2"/>
  </w:num>
  <w:num w:numId="3" w16cid:durableId="1829786744">
    <w:abstractNumId w:val="1"/>
  </w:num>
  <w:num w:numId="4" w16cid:durableId="182669588">
    <w:abstractNumId w:val="3"/>
  </w:num>
  <w:num w:numId="5" w16cid:durableId="549848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73C"/>
    <w:rsid w:val="00004EAC"/>
    <w:rsid w:val="00073972"/>
    <w:rsid w:val="001412CE"/>
    <w:rsid w:val="00143C1A"/>
    <w:rsid w:val="00237EDF"/>
    <w:rsid w:val="002C3706"/>
    <w:rsid w:val="003412F8"/>
    <w:rsid w:val="003B49B9"/>
    <w:rsid w:val="003C0D1A"/>
    <w:rsid w:val="004077BE"/>
    <w:rsid w:val="005E7057"/>
    <w:rsid w:val="005E7F88"/>
    <w:rsid w:val="0063655F"/>
    <w:rsid w:val="006729E3"/>
    <w:rsid w:val="00682606"/>
    <w:rsid w:val="00685AD5"/>
    <w:rsid w:val="00686357"/>
    <w:rsid w:val="006A5DAB"/>
    <w:rsid w:val="00774D28"/>
    <w:rsid w:val="00787AE6"/>
    <w:rsid w:val="00813864"/>
    <w:rsid w:val="008B3E6A"/>
    <w:rsid w:val="00924018"/>
    <w:rsid w:val="00A050B7"/>
    <w:rsid w:val="00AC3710"/>
    <w:rsid w:val="00B5373C"/>
    <w:rsid w:val="00B61BF3"/>
    <w:rsid w:val="00BA3899"/>
    <w:rsid w:val="00C70A33"/>
    <w:rsid w:val="00C70D6F"/>
    <w:rsid w:val="00C73B10"/>
    <w:rsid w:val="00D512AD"/>
    <w:rsid w:val="00DB7937"/>
    <w:rsid w:val="00EF06B7"/>
    <w:rsid w:val="00F17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93E86"/>
  <w15:docId w15:val="{4989EFAD-EB63-4E81-8C82-5644003B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73C"/>
    <w:rPr>
      <w:rFonts w:ascii="Tahoma" w:hAnsi="Tahoma" w:cs="Tahoma"/>
      <w:sz w:val="16"/>
      <w:szCs w:val="16"/>
    </w:rPr>
  </w:style>
  <w:style w:type="paragraph" w:styleId="ListParagraph">
    <w:name w:val="List Paragraph"/>
    <w:basedOn w:val="Normal"/>
    <w:uiPriority w:val="34"/>
    <w:qFormat/>
    <w:rsid w:val="003412F8"/>
    <w:pPr>
      <w:ind w:left="720"/>
      <w:contextualSpacing/>
    </w:pPr>
  </w:style>
  <w:style w:type="paragraph" w:styleId="Header">
    <w:name w:val="header"/>
    <w:basedOn w:val="Normal"/>
    <w:link w:val="HeaderChar"/>
    <w:uiPriority w:val="99"/>
    <w:unhideWhenUsed/>
    <w:rsid w:val="00B61B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BF3"/>
  </w:style>
  <w:style w:type="paragraph" w:styleId="Footer">
    <w:name w:val="footer"/>
    <w:basedOn w:val="Normal"/>
    <w:link w:val="FooterChar"/>
    <w:uiPriority w:val="99"/>
    <w:unhideWhenUsed/>
    <w:rsid w:val="00B61B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uk/url?url=https://twitter.com/pontifex&amp;rct=j&amp;frm=1&amp;q=&amp;esrc=s&amp;sa=U&amp;ved=0ahUKEwiQwaPQpe3VAhUGK8AKHYeXBz8QwW4IGjAC&amp;usg=AFQjCNGfhN0GgYw8Rwatls57yzWUhTPX8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google.co.uk/url?url=https://en-gb.facebook.com/&amp;rct=j&amp;frm=1&amp;q=&amp;esrc=s&amp;sa=U&amp;ved=0ahUKEwjguPDDpe3VAhXhKMAKHZtsAAwQwW4IFjAA&amp;usg=AFQjCNHWSr0FRfgBkLCtaJFb8ibZzx1m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GPuser</dc:creator>
  <cp:lastModifiedBy>Katy Morson</cp:lastModifiedBy>
  <cp:revision>2</cp:revision>
  <cp:lastPrinted>2018-05-25T08:43:00Z</cp:lastPrinted>
  <dcterms:created xsi:type="dcterms:W3CDTF">2023-11-21T15:08:00Z</dcterms:created>
  <dcterms:modified xsi:type="dcterms:W3CDTF">2023-11-21T15:08:00Z</dcterms:modified>
</cp:coreProperties>
</file>